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A382E" w14:textId="0BDEB7C0" w:rsidR="009140B6" w:rsidRPr="0009448B" w:rsidRDefault="009140B6" w:rsidP="0009448B">
      <w:pPr>
        <w:spacing w:after="0" w:line="276" w:lineRule="auto"/>
        <w:ind w:left="1416" w:firstLine="708"/>
        <w:mirrorIndents/>
        <w:rPr>
          <w:rFonts w:asciiTheme="minorHAnsi" w:hAnsiTheme="minorHAnsi" w:cstheme="minorHAnsi"/>
          <w:b/>
          <w:bCs/>
          <w:color w:val="auto"/>
        </w:rPr>
      </w:pPr>
      <w:r w:rsidRPr="0009448B">
        <w:rPr>
          <w:rFonts w:asciiTheme="minorHAnsi" w:hAnsiTheme="minorHAnsi" w:cstheme="minorHAnsi"/>
          <w:b/>
          <w:bCs/>
          <w:color w:val="auto"/>
        </w:rPr>
        <w:t>VZOREC POGODBE</w:t>
      </w:r>
      <w:r w:rsidR="00F751C6" w:rsidRPr="0009448B">
        <w:rPr>
          <w:rFonts w:asciiTheme="minorHAnsi" w:hAnsiTheme="minorHAnsi" w:cstheme="minorHAnsi"/>
          <w:b/>
          <w:bCs/>
          <w:color w:val="auto"/>
        </w:rPr>
        <w:t xml:space="preserve">   –   NE PRILAGAJTE PONUDBI</w:t>
      </w:r>
    </w:p>
    <w:p w14:paraId="6E9342BD" w14:textId="77777777" w:rsidR="009140B6" w:rsidRPr="0009448B" w:rsidRDefault="009140B6" w:rsidP="0009448B">
      <w:pPr>
        <w:spacing w:after="0" w:line="276" w:lineRule="auto"/>
        <w:mirrorIndents/>
        <w:rPr>
          <w:rFonts w:asciiTheme="minorHAnsi" w:hAnsiTheme="minorHAnsi" w:cstheme="minorHAnsi"/>
          <w:b/>
          <w:bCs/>
          <w:color w:val="auto"/>
        </w:rPr>
      </w:pPr>
    </w:p>
    <w:p w14:paraId="3DDC96AB" w14:textId="1C6818EB" w:rsidR="007C1136" w:rsidRPr="0009448B" w:rsidRDefault="007C1136" w:rsidP="0009448B">
      <w:pPr>
        <w:spacing w:after="0" w:line="276" w:lineRule="auto"/>
        <w:mirrorIndents/>
        <w:rPr>
          <w:rFonts w:asciiTheme="minorHAnsi" w:hAnsiTheme="minorHAnsi" w:cstheme="minorHAnsi"/>
          <w:color w:val="auto"/>
        </w:rPr>
      </w:pPr>
    </w:p>
    <w:p w14:paraId="528CE8AD" w14:textId="77777777" w:rsidR="007C1136" w:rsidRPr="0009448B" w:rsidRDefault="007C1136" w:rsidP="0009448B">
      <w:pPr>
        <w:spacing w:after="0" w:line="276" w:lineRule="auto"/>
        <w:mirrorIndents/>
        <w:rPr>
          <w:rFonts w:asciiTheme="minorHAnsi" w:hAnsiTheme="minorHAnsi" w:cstheme="minorHAnsi"/>
          <w:b/>
          <w:bCs/>
          <w:color w:val="auto"/>
        </w:rPr>
      </w:pPr>
    </w:p>
    <w:p w14:paraId="02C7046D" w14:textId="66B4F0DD" w:rsidR="007C1136" w:rsidRPr="0009448B" w:rsidRDefault="007C1136" w:rsidP="0009448B">
      <w:pPr>
        <w:spacing w:after="0" w:line="276" w:lineRule="auto"/>
        <w:mirrorIndents/>
        <w:rPr>
          <w:rFonts w:asciiTheme="minorHAnsi" w:hAnsiTheme="minorHAnsi" w:cstheme="minorHAnsi"/>
          <w:b/>
          <w:bCs/>
          <w:color w:val="auto"/>
        </w:rPr>
      </w:pPr>
      <w:r w:rsidRPr="0009448B">
        <w:rPr>
          <w:rFonts w:asciiTheme="minorHAnsi" w:hAnsiTheme="minorHAnsi" w:cstheme="minorHAnsi"/>
          <w:b/>
          <w:bCs/>
          <w:color w:val="auto"/>
        </w:rPr>
        <w:t xml:space="preserve">VRHOVNO DRŽAVNO TOŽILSTVO RS, </w:t>
      </w:r>
      <w:r w:rsidR="00C117B0" w:rsidRPr="0009448B">
        <w:rPr>
          <w:rFonts w:asciiTheme="minorHAnsi" w:hAnsiTheme="minorHAnsi" w:cstheme="minorHAnsi"/>
          <w:b/>
          <w:bCs/>
          <w:color w:val="auto"/>
        </w:rPr>
        <w:t>Vilharjeva cesta 23</w:t>
      </w:r>
      <w:r w:rsidRPr="0009448B">
        <w:rPr>
          <w:rFonts w:asciiTheme="minorHAnsi" w:hAnsiTheme="minorHAnsi" w:cstheme="minorHAnsi"/>
          <w:b/>
          <w:bCs/>
          <w:color w:val="auto"/>
        </w:rPr>
        <w:t xml:space="preserve">, Ljubljana, </w:t>
      </w:r>
    </w:p>
    <w:p w14:paraId="6134B90A" w14:textId="77777777" w:rsidR="00A96618" w:rsidRPr="0009448B" w:rsidRDefault="007C1136" w:rsidP="0009448B">
      <w:pPr>
        <w:spacing w:after="0" w:line="276" w:lineRule="auto"/>
        <w:mirrorIndents/>
        <w:rPr>
          <w:rFonts w:asciiTheme="minorHAnsi" w:hAnsiTheme="minorHAnsi" w:cstheme="minorHAnsi"/>
          <w:color w:val="auto"/>
        </w:rPr>
      </w:pPr>
      <w:r w:rsidRPr="0009448B">
        <w:rPr>
          <w:rFonts w:asciiTheme="minorHAnsi" w:hAnsiTheme="minorHAnsi" w:cstheme="minorHAnsi"/>
          <w:color w:val="auto"/>
        </w:rPr>
        <w:t xml:space="preserve">ki ga zastopa Drago Šketa, generalni državni tožilec, </w:t>
      </w:r>
    </w:p>
    <w:p w14:paraId="28017954" w14:textId="7929CA4B" w:rsidR="007C1136" w:rsidRPr="0009448B" w:rsidRDefault="007C1136" w:rsidP="0009448B">
      <w:pPr>
        <w:spacing w:after="0" w:line="276" w:lineRule="auto"/>
        <w:mirrorIndents/>
        <w:rPr>
          <w:rFonts w:asciiTheme="minorHAnsi" w:hAnsiTheme="minorHAnsi" w:cstheme="minorHAnsi"/>
          <w:color w:val="auto"/>
        </w:rPr>
      </w:pPr>
      <w:r w:rsidRPr="0009448B">
        <w:rPr>
          <w:rFonts w:asciiTheme="minorHAnsi" w:hAnsiTheme="minorHAnsi" w:cstheme="minorHAnsi"/>
          <w:color w:val="auto"/>
        </w:rPr>
        <w:t xml:space="preserve">podpisnik pogodbe generalna direktorica </w:t>
      </w:r>
      <w:r w:rsidR="00C117B0" w:rsidRPr="0009448B">
        <w:rPr>
          <w:rFonts w:asciiTheme="minorHAnsi" w:hAnsiTheme="minorHAnsi" w:cstheme="minorHAnsi"/>
          <w:color w:val="auto"/>
        </w:rPr>
        <w:t>Gaja Štovičej</w:t>
      </w:r>
      <w:r w:rsidRPr="0009448B">
        <w:rPr>
          <w:rFonts w:asciiTheme="minorHAnsi" w:hAnsiTheme="minorHAnsi" w:cstheme="minorHAnsi"/>
          <w:color w:val="auto"/>
        </w:rPr>
        <w:t xml:space="preserve">, </w:t>
      </w:r>
    </w:p>
    <w:p w14:paraId="5B985A0B" w14:textId="77777777" w:rsidR="007C1136" w:rsidRPr="0009448B" w:rsidRDefault="007C1136" w:rsidP="0009448B">
      <w:pPr>
        <w:spacing w:after="0" w:line="276" w:lineRule="auto"/>
        <w:mirrorIndents/>
        <w:rPr>
          <w:rFonts w:asciiTheme="minorHAnsi" w:hAnsiTheme="minorHAnsi" w:cstheme="minorHAnsi"/>
          <w:color w:val="auto"/>
        </w:rPr>
      </w:pPr>
      <w:r w:rsidRPr="0009448B">
        <w:rPr>
          <w:rFonts w:asciiTheme="minorHAnsi" w:hAnsiTheme="minorHAnsi" w:cstheme="minorHAnsi"/>
          <w:color w:val="auto"/>
        </w:rPr>
        <w:t xml:space="preserve">davčna številka: 14966344, </w:t>
      </w:r>
    </w:p>
    <w:p w14:paraId="7EC33042" w14:textId="77777777" w:rsidR="007C1136" w:rsidRPr="0009448B" w:rsidRDefault="007C1136" w:rsidP="0009448B">
      <w:pPr>
        <w:spacing w:after="0" w:line="276" w:lineRule="auto"/>
        <w:mirrorIndents/>
        <w:rPr>
          <w:rFonts w:asciiTheme="minorHAnsi" w:hAnsiTheme="minorHAnsi" w:cstheme="minorHAnsi"/>
          <w:b/>
          <w:color w:val="auto"/>
        </w:rPr>
      </w:pPr>
      <w:r w:rsidRPr="0009448B">
        <w:rPr>
          <w:rFonts w:asciiTheme="minorHAnsi" w:hAnsiTheme="minorHAnsi" w:cstheme="minorHAnsi"/>
          <w:color w:val="auto"/>
        </w:rPr>
        <w:t>matična številka: 5022754000</w:t>
      </w:r>
    </w:p>
    <w:p w14:paraId="211F5322" w14:textId="39C153B8" w:rsidR="007C1136" w:rsidRPr="0009448B" w:rsidRDefault="007C1136" w:rsidP="0009448B">
      <w:pPr>
        <w:spacing w:after="0" w:line="276" w:lineRule="auto"/>
        <w:mirrorIndents/>
        <w:rPr>
          <w:rFonts w:asciiTheme="minorHAnsi" w:hAnsiTheme="minorHAnsi" w:cstheme="minorHAnsi"/>
          <w:color w:val="auto"/>
        </w:rPr>
      </w:pPr>
      <w:r w:rsidRPr="0009448B">
        <w:rPr>
          <w:rFonts w:asciiTheme="minorHAnsi" w:hAnsiTheme="minorHAnsi" w:cstheme="minorHAnsi"/>
          <w:color w:val="auto"/>
        </w:rPr>
        <w:t xml:space="preserve">(v nadaljnjem besedilu: </w:t>
      </w:r>
      <w:r w:rsidR="00A96618" w:rsidRPr="0009448B">
        <w:rPr>
          <w:rFonts w:asciiTheme="minorHAnsi" w:hAnsiTheme="minorHAnsi" w:cstheme="minorHAnsi"/>
          <w:color w:val="auto"/>
        </w:rPr>
        <w:t>naročnik</w:t>
      </w:r>
      <w:r w:rsidRPr="0009448B">
        <w:rPr>
          <w:rFonts w:asciiTheme="minorHAnsi" w:hAnsiTheme="minorHAnsi" w:cstheme="minorHAnsi"/>
          <w:color w:val="auto"/>
        </w:rPr>
        <w:t>),</w:t>
      </w:r>
    </w:p>
    <w:p w14:paraId="49C4FC45" w14:textId="77777777" w:rsidR="007C1136" w:rsidRPr="0009448B" w:rsidRDefault="007C1136" w:rsidP="0009448B">
      <w:pPr>
        <w:spacing w:after="0" w:line="276" w:lineRule="auto"/>
        <w:mirrorIndents/>
        <w:rPr>
          <w:rFonts w:asciiTheme="minorHAnsi" w:hAnsiTheme="minorHAnsi" w:cstheme="minorHAnsi"/>
          <w:b/>
          <w:color w:val="auto"/>
        </w:rPr>
      </w:pPr>
    </w:p>
    <w:p w14:paraId="11B5926A" w14:textId="77777777" w:rsidR="007C1136" w:rsidRPr="0009448B" w:rsidRDefault="007C1136" w:rsidP="0009448B">
      <w:pPr>
        <w:pStyle w:val="BESEDILO"/>
        <w:spacing w:line="276" w:lineRule="auto"/>
        <w:mirrorIndents/>
        <w:rPr>
          <w:rFonts w:asciiTheme="minorHAnsi" w:hAnsiTheme="minorHAnsi" w:cstheme="minorHAnsi"/>
          <w:color w:val="auto"/>
          <w:sz w:val="22"/>
          <w:szCs w:val="22"/>
        </w:rPr>
      </w:pPr>
    </w:p>
    <w:p w14:paraId="7DBEA11B" w14:textId="77777777" w:rsidR="007C1136" w:rsidRPr="0009448B" w:rsidRDefault="007C1136" w:rsidP="0009448B">
      <w:pPr>
        <w:pStyle w:val="BESEDILO"/>
        <w:spacing w:line="276" w:lineRule="auto"/>
        <w:mirrorIndents/>
        <w:rPr>
          <w:rFonts w:asciiTheme="minorHAnsi" w:hAnsiTheme="minorHAnsi" w:cstheme="minorHAnsi"/>
          <w:color w:val="auto"/>
          <w:sz w:val="22"/>
          <w:szCs w:val="22"/>
        </w:rPr>
      </w:pPr>
      <w:r w:rsidRPr="0009448B">
        <w:rPr>
          <w:rFonts w:asciiTheme="minorHAnsi" w:hAnsiTheme="minorHAnsi" w:cstheme="minorHAnsi"/>
          <w:color w:val="auto"/>
          <w:sz w:val="22"/>
          <w:szCs w:val="22"/>
        </w:rPr>
        <w:t>in</w:t>
      </w:r>
    </w:p>
    <w:p w14:paraId="15377648" w14:textId="77777777" w:rsidR="007C1136" w:rsidRPr="0009448B" w:rsidRDefault="007C1136" w:rsidP="0009448B">
      <w:pPr>
        <w:pStyle w:val="BESEDILO"/>
        <w:spacing w:line="276" w:lineRule="auto"/>
        <w:mirrorIndents/>
        <w:rPr>
          <w:rFonts w:asciiTheme="minorHAnsi" w:hAnsiTheme="minorHAnsi" w:cstheme="minorHAnsi"/>
          <w:color w:val="auto"/>
          <w:sz w:val="22"/>
          <w:szCs w:val="22"/>
        </w:rPr>
      </w:pPr>
    </w:p>
    <w:p w14:paraId="3EE55D1A" w14:textId="3EABA6D3" w:rsidR="007C1136" w:rsidRPr="0009448B" w:rsidRDefault="007C1136" w:rsidP="0009448B">
      <w:pPr>
        <w:spacing w:after="0" w:line="276" w:lineRule="auto"/>
        <w:mirrorIndents/>
        <w:rPr>
          <w:rFonts w:asciiTheme="minorHAnsi" w:hAnsiTheme="minorHAnsi" w:cstheme="minorHAnsi"/>
          <w:color w:val="auto"/>
          <w:lang w:eastAsia="sl-SI"/>
        </w:rPr>
      </w:pPr>
    </w:p>
    <w:p w14:paraId="0031818C" w14:textId="3FFF8C24" w:rsidR="007C1136" w:rsidRPr="0009448B" w:rsidRDefault="007C1136" w:rsidP="0009448B">
      <w:pPr>
        <w:spacing w:after="0" w:line="276" w:lineRule="auto"/>
        <w:mirrorIndents/>
        <w:rPr>
          <w:rFonts w:asciiTheme="minorHAnsi" w:hAnsiTheme="minorHAnsi" w:cstheme="minorHAnsi"/>
          <w:b/>
          <w:color w:val="auto"/>
        </w:rPr>
      </w:pPr>
      <w:r w:rsidRPr="0009448B">
        <w:rPr>
          <w:rFonts w:asciiTheme="minorHAnsi" w:hAnsiTheme="minorHAnsi" w:cstheme="minorHAnsi"/>
          <w:color w:val="auto"/>
        </w:rPr>
        <w:t>(v nadaljnjem besedilu: izvajalec)</w:t>
      </w:r>
    </w:p>
    <w:p w14:paraId="064375D6" w14:textId="77777777" w:rsidR="007C1136" w:rsidRPr="0009448B" w:rsidRDefault="007C1136" w:rsidP="0009448B">
      <w:pPr>
        <w:pStyle w:val="BESEDILO"/>
        <w:spacing w:line="276" w:lineRule="auto"/>
        <w:mirrorIndents/>
        <w:rPr>
          <w:rFonts w:asciiTheme="minorHAnsi" w:hAnsiTheme="minorHAnsi" w:cstheme="minorHAnsi"/>
          <w:color w:val="auto"/>
          <w:sz w:val="22"/>
          <w:szCs w:val="22"/>
        </w:rPr>
      </w:pPr>
    </w:p>
    <w:p w14:paraId="650C3908" w14:textId="5760BC57" w:rsidR="007C1136" w:rsidRPr="0009448B" w:rsidRDefault="007C1136" w:rsidP="0009448B">
      <w:pPr>
        <w:pStyle w:val="BESEDILO"/>
        <w:spacing w:line="276" w:lineRule="auto"/>
        <w:mirrorIndents/>
        <w:rPr>
          <w:rFonts w:asciiTheme="minorHAnsi" w:hAnsiTheme="minorHAnsi" w:cstheme="minorHAnsi"/>
          <w:color w:val="auto"/>
          <w:sz w:val="22"/>
          <w:szCs w:val="22"/>
        </w:rPr>
      </w:pPr>
      <w:r w:rsidRPr="0009448B">
        <w:rPr>
          <w:rFonts w:asciiTheme="minorHAnsi" w:hAnsiTheme="minorHAnsi" w:cstheme="minorHAnsi"/>
          <w:color w:val="auto"/>
          <w:sz w:val="22"/>
          <w:szCs w:val="22"/>
        </w:rPr>
        <w:t>sklepa</w:t>
      </w:r>
      <w:r w:rsidR="00A96618" w:rsidRPr="0009448B">
        <w:rPr>
          <w:rFonts w:asciiTheme="minorHAnsi" w:hAnsiTheme="minorHAnsi" w:cstheme="minorHAnsi"/>
          <w:color w:val="auto"/>
          <w:sz w:val="22"/>
          <w:szCs w:val="22"/>
        </w:rPr>
        <w:t>ta</w:t>
      </w:r>
      <w:r w:rsidRPr="0009448B">
        <w:rPr>
          <w:rFonts w:asciiTheme="minorHAnsi" w:hAnsiTheme="minorHAnsi" w:cstheme="minorHAnsi"/>
          <w:color w:val="auto"/>
          <w:sz w:val="22"/>
          <w:szCs w:val="22"/>
        </w:rPr>
        <w:t xml:space="preserve"> naslednjo</w:t>
      </w:r>
    </w:p>
    <w:p w14:paraId="20F4C927" w14:textId="77777777" w:rsidR="007C1136" w:rsidRPr="0009448B" w:rsidRDefault="007C1136" w:rsidP="0009448B">
      <w:pPr>
        <w:pStyle w:val="BESEDILO"/>
        <w:spacing w:line="276" w:lineRule="auto"/>
        <w:mirrorIndents/>
        <w:rPr>
          <w:rFonts w:asciiTheme="minorHAnsi" w:hAnsiTheme="minorHAnsi" w:cstheme="minorHAnsi"/>
          <w:color w:val="auto"/>
          <w:sz w:val="22"/>
          <w:szCs w:val="22"/>
        </w:rPr>
      </w:pPr>
    </w:p>
    <w:p w14:paraId="69D5974F" w14:textId="04AAD6A8" w:rsidR="007C1136" w:rsidRPr="0009448B" w:rsidRDefault="007C1136" w:rsidP="0009448B">
      <w:pPr>
        <w:spacing w:line="276" w:lineRule="auto"/>
        <w:mirrorIndents/>
        <w:jc w:val="center"/>
        <w:rPr>
          <w:rFonts w:asciiTheme="minorHAnsi" w:hAnsiTheme="minorHAnsi" w:cstheme="minorHAnsi"/>
          <w:b/>
          <w:bCs/>
          <w:color w:val="auto"/>
        </w:rPr>
      </w:pPr>
      <w:r w:rsidRPr="0009448B">
        <w:rPr>
          <w:rFonts w:asciiTheme="minorHAnsi" w:hAnsiTheme="minorHAnsi" w:cstheme="minorHAnsi"/>
          <w:b/>
          <w:bCs/>
          <w:color w:val="auto"/>
        </w:rPr>
        <w:t xml:space="preserve">POGODBO O OPRAVLJANJU </w:t>
      </w:r>
      <w:r w:rsidR="0009448B" w:rsidRPr="0009448B">
        <w:rPr>
          <w:rFonts w:asciiTheme="minorHAnsi" w:hAnsiTheme="minorHAnsi" w:cstheme="minorHAnsi"/>
          <w:b/>
          <w:bCs/>
          <w:color w:val="auto"/>
        </w:rPr>
        <w:t xml:space="preserve">FIZIČNEGA </w:t>
      </w:r>
      <w:r w:rsidRPr="0009448B">
        <w:rPr>
          <w:rFonts w:asciiTheme="minorHAnsi" w:hAnsiTheme="minorHAnsi" w:cstheme="minorHAnsi"/>
          <w:b/>
          <w:bCs/>
          <w:color w:val="auto"/>
        </w:rPr>
        <w:t>VAROVANJA</w:t>
      </w:r>
    </w:p>
    <w:p w14:paraId="59E0D8DE" w14:textId="0116A596" w:rsidR="007C1136" w:rsidRPr="0009448B" w:rsidRDefault="007C1136" w:rsidP="0009448B">
      <w:pPr>
        <w:spacing w:line="276" w:lineRule="auto"/>
        <w:mirrorIndents/>
        <w:jc w:val="center"/>
        <w:rPr>
          <w:rFonts w:asciiTheme="minorHAnsi" w:hAnsiTheme="minorHAnsi" w:cstheme="minorHAnsi"/>
          <w:bCs/>
          <w:color w:val="auto"/>
        </w:rPr>
      </w:pPr>
      <w:r w:rsidRPr="0009448B">
        <w:rPr>
          <w:rFonts w:asciiTheme="minorHAnsi" w:hAnsiTheme="minorHAnsi" w:cstheme="minorHAnsi"/>
          <w:bCs/>
          <w:color w:val="auto"/>
        </w:rPr>
        <w:t xml:space="preserve">št. </w:t>
      </w:r>
      <w:r w:rsidR="00713052" w:rsidRPr="0009448B">
        <w:rPr>
          <w:rFonts w:asciiTheme="minorHAnsi" w:hAnsiTheme="minorHAnsi" w:cstheme="minorHAnsi"/>
        </w:rPr>
        <w:fldChar w:fldCharType="begin">
          <w:ffData>
            <w:name w:val="Besedilo45"/>
            <w:enabled/>
            <w:calcOnExit w:val="0"/>
            <w:textInput/>
          </w:ffData>
        </w:fldChar>
      </w:r>
      <w:r w:rsidR="00713052" w:rsidRPr="0009448B">
        <w:rPr>
          <w:rFonts w:asciiTheme="minorHAnsi" w:hAnsiTheme="minorHAnsi" w:cstheme="minorHAnsi"/>
        </w:rPr>
        <w:instrText xml:space="preserve"> FORMTEXT </w:instrText>
      </w:r>
      <w:r w:rsidR="00713052" w:rsidRPr="0009448B">
        <w:rPr>
          <w:rFonts w:asciiTheme="minorHAnsi" w:hAnsiTheme="minorHAnsi" w:cstheme="minorHAnsi"/>
        </w:rPr>
      </w:r>
      <w:r w:rsidR="00713052" w:rsidRPr="0009448B">
        <w:rPr>
          <w:rFonts w:asciiTheme="minorHAnsi" w:hAnsiTheme="minorHAnsi" w:cstheme="minorHAnsi"/>
        </w:rPr>
        <w:fldChar w:fldCharType="separate"/>
      </w:r>
      <w:r w:rsidR="00713052" w:rsidRPr="0009448B">
        <w:rPr>
          <w:rFonts w:asciiTheme="minorHAnsi" w:hAnsiTheme="minorHAnsi" w:cstheme="minorHAnsi"/>
        </w:rPr>
        <w:t> </w:t>
      </w:r>
      <w:r w:rsidR="00713052" w:rsidRPr="0009448B">
        <w:rPr>
          <w:rFonts w:asciiTheme="minorHAnsi" w:hAnsiTheme="minorHAnsi" w:cstheme="minorHAnsi"/>
        </w:rPr>
        <w:t> </w:t>
      </w:r>
      <w:r w:rsidR="00713052" w:rsidRPr="0009448B">
        <w:rPr>
          <w:rFonts w:asciiTheme="minorHAnsi" w:hAnsiTheme="minorHAnsi" w:cstheme="minorHAnsi"/>
        </w:rPr>
        <w:t> </w:t>
      </w:r>
      <w:r w:rsidR="00713052" w:rsidRPr="0009448B">
        <w:rPr>
          <w:rFonts w:asciiTheme="minorHAnsi" w:hAnsiTheme="minorHAnsi" w:cstheme="minorHAnsi"/>
        </w:rPr>
        <w:t> </w:t>
      </w:r>
      <w:r w:rsidR="00713052" w:rsidRPr="0009448B">
        <w:rPr>
          <w:rFonts w:asciiTheme="minorHAnsi" w:hAnsiTheme="minorHAnsi" w:cstheme="minorHAnsi"/>
        </w:rPr>
        <w:t> </w:t>
      </w:r>
      <w:r w:rsidR="00713052" w:rsidRPr="0009448B">
        <w:rPr>
          <w:rFonts w:asciiTheme="minorHAnsi" w:hAnsiTheme="minorHAnsi" w:cstheme="minorHAnsi"/>
        </w:rPr>
        <w:fldChar w:fldCharType="end"/>
      </w:r>
    </w:p>
    <w:p w14:paraId="0EFF4C6F" w14:textId="77777777" w:rsidR="007C1136" w:rsidRPr="0009448B" w:rsidRDefault="007C1136" w:rsidP="0009448B">
      <w:pPr>
        <w:spacing w:line="276" w:lineRule="auto"/>
        <w:mirrorIndents/>
        <w:rPr>
          <w:rFonts w:asciiTheme="minorHAnsi" w:hAnsiTheme="minorHAnsi" w:cstheme="minorHAnsi"/>
          <w:color w:val="auto"/>
          <w:lang w:eastAsia="sl-SI" w:bidi="sl-SI"/>
        </w:rPr>
      </w:pPr>
    </w:p>
    <w:p w14:paraId="480B1419" w14:textId="11FAA759" w:rsidR="007C1136" w:rsidRPr="0009448B" w:rsidRDefault="007C1136" w:rsidP="0009448B">
      <w:pPr>
        <w:pStyle w:val="Odstavekseznama"/>
        <w:spacing w:line="276" w:lineRule="auto"/>
        <w:ind w:left="1080"/>
        <w:mirrorIndents/>
        <w:jc w:val="center"/>
        <w:rPr>
          <w:rFonts w:asciiTheme="minorHAnsi" w:hAnsiTheme="minorHAnsi" w:cstheme="minorHAnsi"/>
          <w:b/>
          <w:color w:val="auto"/>
        </w:rPr>
      </w:pPr>
      <w:r w:rsidRPr="0009448B">
        <w:rPr>
          <w:rFonts w:asciiTheme="minorHAnsi" w:hAnsiTheme="minorHAnsi" w:cstheme="minorHAnsi"/>
          <w:b/>
          <w:color w:val="auto"/>
          <w:lang w:eastAsia="sl-SI" w:bidi="sl-SI"/>
        </w:rPr>
        <w:t>UVODNE IN SPLOŠNE DOLOČBE</w:t>
      </w:r>
    </w:p>
    <w:p w14:paraId="6C0ED846" w14:textId="77777777" w:rsidR="007C1136" w:rsidRPr="0009448B" w:rsidRDefault="007C1136" w:rsidP="0009448B">
      <w:pPr>
        <w:pStyle w:val="Odstavekseznama"/>
        <w:numPr>
          <w:ilvl w:val="0"/>
          <w:numId w:val="5"/>
        </w:numPr>
        <w:spacing w:line="276" w:lineRule="auto"/>
        <w:jc w:val="center"/>
        <w:rPr>
          <w:rFonts w:asciiTheme="minorHAnsi" w:hAnsiTheme="minorHAnsi" w:cstheme="minorHAnsi"/>
          <w:color w:val="auto"/>
        </w:rPr>
      </w:pPr>
      <w:r w:rsidRPr="0009448B">
        <w:rPr>
          <w:rFonts w:asciiTheme="minorHAnsi" w:hAnsiTheme="minorHAnsi" w:cstheme="minorHAnsi"/>
          <w:color w:val="auto"/>
          <w:lang w:eastAsia="sl-SI"/>
        </w:rPr>
        <w:t>člen</w:t>
      </w:r>
    </w:p>
    <w:p w14:paraId="108BE36D" w14:textId="77777777" w:rsidR="007C1136" w:rsidRPr="0009448B" w:rsidRDefault="007C1136" w:rsidP="0009448B">
      <w:pPr>
        <w:widowControl w:val="0"/>
        <w:tabs>
          <w:tab w:val="left" w:pos="4766"/>
        </w:tabs>
        <w:spacing w:after="0" w:line="276" w:lineRule="auto"/>
        <w:ind w:left="4420"/>
        <w:mirrorIndents/>
        <w:jc w:val="both"/>
        <w:rPr>
          <w:rFonts w:asciiTheme="minorHAnsi" w:hAnsiTheme="minorHAnsi" w:cstheme="minorHAnsi"/>
          <w:color w:val="auto"/>
        </w:rPr>
      </w:pPr>
    </w:p>
    <w:p w14:paraId="61A098F3" w14:textId="77777777" w:rsidR="007C1136" w:rsidRPr="0009448B" w:rsidRDefault="007C1136" w:rsidP="0009448B">
      <w:pPr>
        <w:spacing w:after="127" w:line="276" w:lineRule="auto"/>
        <w:mirrorIndents/>
        <w:rPr>
          <w:rFonts w:asciiTheme="minorHAnsi" w:hAnsiTheme="minorHAnsi" w:cstheme="minorHAnsi"/>
          <w:color w:val="auto"/>
        </w:rPr>
      </w:pPr>
      <w:r w:rsidRPr="0009448B">
        <w:rPr>
          <w:rFonts w:asciiTheme="minorHAnsi" w:hAnsiTheme="minorHAnsi" w:cstheme="minorHAnsi"/>
          <w:color w:val="auto"/>
          <w:lang w:eastAsia="sl-SI" w:bidi="sl-SI"/>
        </w:rPr>
        <w:t>Pogodbene stranke uvodoma ugotavljajo:</w:t>
      </w:r>
    </w:p>
    <w:p w14:paraId="5DC3997B" w14:textId="33E3F966" w:rsidR="00713052" w:rsidRPr="0009448B" w:rsidRDefault="00713052" w:rsidP="0009448B">
      <w:pPr>
        <w:pStyle w:val="Odstavekseznama"/>
        <w:widowControl w:val="0"/>
        <w:numPr>
          <w:ilvl w:val="0"/>
          <w:numId w:val="10"/>
        </w:numPr>
        <w:tabs>
          <w:tab w:val="left" w:pos="355"/>
        </w:tabs>
        <w:spacing w:after="0"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da je naročnik v svojem imenu in za svoj račun</w:t>
      </w:r>
      <w:r w:rsidR="00A96618" w:rsidRPr="0009448B">
        <w:rPr>
          <w:rFonts w:asciiTheme="minorHAnsi" w:hAnsiTheme="minorHAnsi" w:cstheme="minorHAnsi"/>
          <w:color w:val="auto"/>
          <w:lang w:eastAsia="sl-SI" w:bidi="sl-SI"/>
        </w:rPr>
        <w:t xml:space="preserve"> </w:t>
      </w:r>
      <w:r w:rsidRPr="0009448B">
        <w:rPr>
          <w:rFonts w:asciiTheme="minorHAnsi" w:hAnsiTheme="minorHAnsi" w:cstheme="minorHAnsi"/>
          <w:color w:val="auto"/>
          <w:lang w:eastAsia="sl-SI" w:bidi="sl-SI"/>
        </w:rPr>
        <w:t xml:space="preserve">izvedel </w:t>
      </w:r>
      <w:r w:rsidR="00A96618" w:rsidRPr="0009448B">
        <w:rPr>
          <w:rFonts w:asciiTheme="minorHAnsi" w:hAnsiTheme="minorHAnsi" w:cstheme="minorHAnsi"/>
          <w:color w:val="auto"/>
          <w:lang w:eastAsia="sl-SI" w:bidi="sl-SI"/>
        </w:rPr>
        <w:t>postopek oddaje javnega naročila za predmet te pogodbe z oznako VDT-1</w:t>
      </w:r>
      <w:r w:rsidR="007C1136" w:rsidRPr="0009448B">
        <w:rPr>
          <w:rFonts w:asciiTheme="minorHAnsi" w:hAnsiTheme="minorHAnsi" w:cstheme="minorHAnsi"/>
          <w:color w:val="auto"/>
          <w:lang w:eastAsia="sl-SI"/>
        </w:rPr>
        <w:t>9-</w:t>
      </w:r>
      <w:r w:rsidRPr="0009448B">
        <w:rPr>
          <w:rFonts w:asciiTheme="minorHAnsi" w:hAnsiTheme="minorHAnsi" w:cstheme="minorHAnsi"/>
          <w:color w:val="auto"/>
          <w:lang w:eastAsia="sl-SI"/>
        </w:rPr>
        <w:t>3</w:t>
      </w:r>
      <w:r w:rsidR="007C1136" w:rsidRPr="0009448B">
        <w:rPr>
          <w:rFonts w:asciiTheme="minorHAnsi" w:hAnsiTheme="minorHAnsi" w:cstheme="minorHAnsi"/>
          <w:color w:val="auto"/>
          <w:lang w:eastAsia="sl-SI"/>
        </w:rPr>
        <w:t>/</w:t>
      </w:r>
      <w:r w:rsidRPr="0009448B">
        <w:rPr>
          <w:rFonts w:asciiTheme="minorHAnsi" w:hAnsiTheme="minorHAnsi" w:cstheme="minorHAnsi"/>
          <w:color w:val="auto"/>
          <w:lang w:eastAsia="sl-SI"/>
        </w:rPr>
        <w:t>2</w:t>
      </w:r>
      <w:r w:rsidR="007C1136" w:rsidRPr="0009448B">
        <w:rPr>
          <w:rFonts w:asciiTheme="minorHAnsi" w:hAnsiTheme="minorHAnsi" w:cstheme="minorHAnsi"/>
          <w:color w:val="auto"/>
          <w:lang w:eastAsia="sl-SI"/>
        </w:rPr>
        <w:t>/</w:t>
      </w:r>
      <w:r w:rsidR="00A96618" w:rsidRPr="0009448B">
        <w:rPr>
          <w:rFonts w:asciiTheme="minorHAnsi" w:hAnsiTheme="minorHAnsi" w:cstheme="minorHAnsi"/>
          <w:color w:val="auto"/>
          <w:lang w:eastAsia="sl-SI"/>
        </w:rPr>
        <w:t>202</w:t>
      </w:r>
      <w:r w:rsidR="004238F2" w:rsidRPr="0009448B">
        <w:rPr>
          <w:rFonts w:asciiTheme="minorHAnsi" w:hAnsiTheme="minorHAnsi" w:cstheme="minorHAnsi"/>
          <w:color w:val="auto"/>
          <w:lang w:eastAsia="sl-SI"/>
        </w:rPr>
        <w:t>2</w:t>
      </w:r>
      <w:r w:rsidR="00A96618" w:rsidRPr="0009448B">
        <w:rPr>
          <w:rFonts w:asciiTheme="minorHAnsi" w:hAnsiTheme="minorHAnsi" w:cstheme="minorHAnsi"/>
          <w:color w:val="auto"/>
          <w:lang w:eastAsia="sl-SI"/>
        </w:rPr>
        <w:t xml:space="preserve">, </w:t>
      </w:r>
    </w:p>
    <w:p w14:paraId="4BE37F3E" w14:textId="516EFEA8" w:rsidR="00713052" w:rsidRPr="0009448B" w:rsidRDefault="00713052" w:rsidP="0009448B">
      <w:pPr>
        <w:pStyle w:val="Odstavekseznama"/>
        <w:widowControl w:val="0"/>
        <w:numPr>
          <w:ilvl w:val="0"/>
          <w:numId w:val="10"/>
        </w:numPr>
        <w:tabs>
          <w:tab w:val="left" w:pos="355"/>
        </w:tabs>
        <w:spacing w:after="0" w:line="276" w:lineRule="auto"/>
        <w:mirrorIndents/>
        <w:jc w:val="both"/>
        <w:rPr>
          <w:rFonts w:asciiTheme="minorHAnsi" w:hAnsiTheme="minorHAnsi" w:cstheme="minorHAnsi"/>
          <w:color w:val="auto"/>
        </w:rPr>
      </w:pPr>
      <w:r w:rsidRPr="0009448B">
        <w:rPr>
          <w:rFonts w:asciiTheme="minorHAnsi" w:hAnsiTheme="minorHAnsi" w:cstheme="minorHAnsi"/>
          <w:color w:val="auto"/>
        </w:rPr>
        <w:t xml:space="preserve">da je bilo naročilo izvedeno po odprtem postopku z oznako </w:t>
      </w:r>
      <w:r w:rsidR="00E95CD0" w:rsidRPr="0009448B">
        <w:rPr>
          <w:rFonts w:asciiTheme="minorHAnsi" w:hAnsiTheme="minorHAnsi" w:cstheme="minorHAnsi"/>
          <w:color w:val="auto"/>
          <w:lang w:eastAsia="sl-SI" w:bidi="sl-SI"/>
        </w:rPr>
        <w:t>VDT-1</w:t>
      </w:r>
      <w:r w:rsidR="00E95CD0" w:rsidRPr="0009448B">
        <w:rPr>
          <w:rFonts w:asciiTheme="minorHAnsi" w:hAnsiTheme="minorHAnsi" w:cstheme="minorHAnsi"/>
          <w:color w:val="auto"/>
          <w:lang w:eastAsia="sl-SI"/>
        </w:rPr>
        <w:t>9-3/2/2022</w:t>
      </w:r>
      <w:r w:rsidRPr="0009448B">
        <w:rPr>
          <w:rFonts w:asciiTheme="minorHAnsi" w:hAnsiTheme="minorHAnsi" w:cstheme="minorHAnsi"/>
          <w:color w:val="auto"/>
        </w:rPr>
        <w:t xml:space="preserve">, ki je bilo objavljeno na Portalu javnih naročil dne </w:t>
      </w:r>
      <w:r w:rsidRPr="0009448B">
        <w:rPr>
          <w:rFonts w:asciiTheme="minorHAnsi" w:hAnsiTheme="minorHAnsi" w:cstheme="minorHAnsi"/>
        </w:rPr>
        <w:fldChar w:fldCharType="begin">
          <w:ffData>
            <w:name w:val="Besedilo45"/>
            <w:enabled/>
            <w:calcOnExit w:val="0"/>
            <w:textInput/>
          </w:ffData>
        </w:fldChar>
      </w:r>
      <w:r w:rsidRPr="0009448B">
        <w:rPr>
          <w:rFonts w:asciiTheme="minorHAnsi" w:hAnsiTheme="minorHAnsi" w:cstheme="minorHAnsi"/>
        </w:rPr>
        <w:instrText xml:space="preserve"> FORMTEXT </w:instrText>
      </w:r>
      <w:r w:rsidRPr="0009448B">
        <w:rPr>
          <w:rFonts w:asciiTheme="minorHAnsi" w:hAnsiTheme="minorHAnsi" w:cstheme="minorHAnsi"/>
        </w:rPr>
      </w:r>
      <w:r w:rsidRPr="0009448B">
        <w:rPr>
          <w:rFonts w:asciiTheme="minorHAnsi" w:hAnsiTheme="minorHAnsi" w:cstheme="minorHAnsi"/>
        </w:rPr>
        <w:fldChar w:fldCharType="separate"/>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fldChar w:fldCharType="end"/>
      </w:r>
      <w:r w:rsidRPr="0009448B">
        <w:rPr>
          <w:rFonts w:asciiTheme="minorHAnsi" w:hAnsiTheme="minorHAnsi" w:cstheme="minorHAnsi"/>
          <w:color w:val="auto"/>
        </w:rPr>
        <w:t xml:space="preserve">(št. objave </w:t>
      </w:r>
      <w:r w:rsidRPr="0009448B">
        <w:rPr>
          <w:rFonts w:asciiTheme="minorHAnsi" w:hAnsiTheme="minorHAnsi" w:cstheme="minorHAnsi"/>
        </w:rPr>
        <w:fldChar w:fldCharType="begin">
          <w:ffData>
            <w:name w:val="Besedilo45"/>
            <w:enabled/>
            <w:calcOnExit w:val="0"/>
            <w:textInput/>
          </w:ffData>
        </w:fldChar>
      </w:r>
      <w:r w:rsidRPr="0009448B">
        <w:rPr>
          <w:rFonts w:asciiTheme="minorHAnsi" w:hAnsiTheme="minorHAnsi" w:cstheme="minorHAnsi"/>
        </w:rPr>
        <w:instrText xml:space="preserve"> FORMTEXT </w:instrText>
      </w:r>
      <w:r w:rsidRPr="0009448B">
        <w:rPr>
          <w:rFonts w:asciiTheme="minorHAnsi" w:hAnsiTheme="minorHAnsi" w:cstheme="minorHAnsi"/>
        </w:rPr>
      </w:r>
      <w:r w:rsidRPr="0009448B">
        <w:rPr>
          <w:rFonts w:asciiTheme="minorHAnsi" w:hAnsiTheme="minorHAnsi" w:cstheme="minorHAnsi"/>
        </w:rPr>
        <w:fldChar w:fldCharType="separate"/>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fldChar w:fldCharType="end"/>
      </w:r>
      <w:r w:rsidRPr="0009448B">
        <w:rPr>
          <w:rFonts w:asciiTheme="minorHAnsi" w:hAnsiTheme="minorHAnsi" w:cstheme="minorHAnsi"/>
          <w:color w:val="auto"/>
        </w:rPr>
        <w:t>) in v Dopolnilu k Uradnemu listu EU dne</w:t>
      </w:r>
      <w:r w:rsidRPr="0009448B">
        <w:rPr>
          <w:rFonts w:asciiTheme="minorHAnsi" w:hAnsiTheme="minorHAnsi" w:cstheme="minorHAnsi"/>
        </w:rPr>
        <w:fldChar w:fldCharType="begin">
          <w:ffData>
            <w:name w:val="Besedilo45"/>
            <w:enabled/>
            <w:calcOnExit w:val="0"/>
            <w:textInput/>
          </w:ffData>
        </w:fldChar>
      </w:r>
      <w:r w:rsidRPr="0009448B">
        <w:rPr>
          <w:rFonts w:asciiTheme="minorHAnsi" w:hAnsiTheme="minorHAnsi" w:cstheme="minorHAnsi"/>
        </w:rPr>
        <w:instrText xml:space="preserve"> FORMTEXT </w:instrText>
      </w:r>
      <w:r w:rsidRPr="0009448B">
        <w:rPr>
          <w:rFonts w:asciiTheme="minorHAnsi" w:hAnsiTheme="minorHAnsi" w:cstheme="minorHAnsi"/>
        </w:rPr>
      </w:r>
      <w:r w:rsidRPr="0009448B">
        <w:rPr>
          <w:rFonts w:asciiTheme="minorHAnsi" w:hAnsiTheme="minorHAnsi" w:cstheme="minorHAnsi"/>
        </w:rPr>
        <w:fldChar w:fldCharType="separate"/>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fldChar w:fldCharType="end"/>
      </w:r>
      <w:r w:rsidRPr="0009448B">
        <w:rPr>
          <w:rFonts w:asciiTheme="minorHAnsi" w:hAnsiTheme="minorHAnsi" w:cstheme="minorHAnsi"/>
          <w:color w:val="auto"/>
        </w:rPr>
        <w:t xml:space="preserve"> , pod št. objave </w:t>
      </w:r>
      <w:r w:rsidRPr="0009448B">
        <w:rPr>
          <w:rFonts w:asciiTheme="minorHAnsi" w:hAnsiTheme="minorHAnsi" w:cstheme="minorHAnsi"/>
        </w:rPr>
        <w:fldChar w:fldCharType="begin">
          <w:ffData>
            <w:name w:val="Besedilo45"/>
            <w:enabled/>
            <w:calcOnExit w:val="0"/>
            <w:textInput/>
          </w:ffData>
        </w:fldChar>
      </w:r>
      <w:r w:rsidRPr="0009448B">
        <w:rPr>
          <w:rFonts w:asciiTheme="minorHAnsi" w:hAnsiTheme="minorHAnsi" w:cstheme="minorHAnsi"/>
        </w:rPr>
        <w:instrText xml:space="preserve"> FORMTEXT </w:instrText>
      </w:r>
      <w:r w:rsidRPr="0009448B">
        <w:rPr>
          <w:rFonts w:asciiTheme="minorHAnsi" w:hAnsiTheme="minorHAnsi" w:cstheme="minorHAnsi"/>
        </w:rPr>
      </w:r>
      <w:r w:rsidRPr="0009448B">
        <w:rPr>
          <w:rFonts w:asciiTheme="minorHAnsi" w:hAnsiTheme="minorHAnsi" w:cstheme="minorHAnsi"/>
        </w:rPr>
        <w:fldChar w:fldCharType="separate"/>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fldChar w:fldCharType="end"/>
      </w:r>
      <w:r w:rsidR="003C0226">
        <w:rPr>
          <w:rFonts w:asciiTheme="minorHAnsi" w:hAnsiTheme="minorHAnsi" w:cstheme="minorHAnsi"/>
          <w:color w:val="auto"/>
        </w:rPr>
        <w:t>,</w:t>
      </w:r>
      <w:r w:rsidRPr="0009448B">
        <w:rPr>
          <w:rFonts w:asciiTheme="minorHAnsi" w:hAnsiTheme="minorHAnsi" w:cstheme="minorHAnsi"/>
          <w:color w:val="auto"/>
        </w:rPr>
        <w:t xml:space="preserve">    </w:t>
      </w:r>
    </w:p>
    <w:p w14:paraId="007C5E27" w14:textId="218C38AA" w:rsidR="002B7030" w:rsidRPr="0009448B" w:rsidRDefault="002B7030" w:rsidP="0009448B">
      <w:pPr>
        <w:pStyle w:val="Odstavekseznama"/>
        <w:numPr>
          <w:ilvl w:val="0"/>
          <w:numId w:val="10"/>
        </w:numPr>
        <w:spacing w:line="276" w:lineRule="auto"/>
        <w:rPr>
          <w:rFonts w:asciiTheme="minorHAnsi" w:hAnsiTheme="minorHAnsi" w:cstheme="minorHAnsi"/>
          <w:color w:val="auto"/>
        </w:rPr>
      </w:pPr>
      <w:r w:rsidRPr="0009448B">
        <w:rPr>
          <w:rFonts w:asciiTheme="minorHAnsi" w:hAnsiTheme="minorHAnsi" w:cstheme="minorHAnsi"/>
          <w:color w:val="auto"/>
        </w:rPr>
        <w:t xml:space="preserve">da je bil izvajalec izbran kot najugodnejši ponudnik javnega naročila na podlagi Odločitve o oddaji naročila št.  </w:t>
      </w:r>
      <w:r w:rsidRPr="0009448B">
        <w:rPr>
          <w:rFonts w:asciiTheme="minorHAnsi" w:hAnsiTheme="minorHAnsi" w:cstheme="minorHAnsi"/>
        </w:rPr>
        <w:fldChar w:fldCharType="begin">
          <w:ffData>
            <w:name w:val="Besedilo45"/>
            <w:enabled/>
            <w:calcOnExit w:val="0"/>
            <w:textInput/>
          </w:ffData>
        </w:fldChar>
      </w:r>
      <w:r w:rsidRPr="0009448B">
        <w:rPr>
          <w:rFonts w:asciiTheme="minorHAnsi" w:hAnsiTheme="minorHAnsi" w:cstheme="minorHAnsi"/>
        </w:rPr>
        <w:instrText xml:space="preserve"> FORMTEXT </w:instrText>
      </w:r>
      <w:r w:rsidRPr="0009448B">
        <w:rPr>
          <w:rFonts w:asciiTheme="minorHAnsi" w:hAnsiTheme="minorHAnsi" w:cstheme="minorHAnsi"/>
        </w:rPr>
      </w:r>
      <w:r w:rsidRPr="0009448B">
        <w:rPr>
          <w:rFonts w:asciiTheme="minorHAnsi" w:hAnsiTheme="minorHAnsi" w:cstheme="minorHAnsi"/>
        </w:rPr>
        <w:fldChar w:fldCharType="separate"/>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fldChar w:fldCharType="end"/>
      </w:r>
      <w:r w:rsidRPr="0009448B">
        <w:rPr>
          <w:rFonts w:asciiTheme="minorHAnsi" w:hAnsiTheme="minorHAnsi" w:cstheme="minorHAnsi"/>
          <w:color w:val="auto"/>
        </w:rPr>
        <w:t xml:space="preserve">, z dne </w:t>
      </w:r>
      <w:r w:rsidRPr="0009448B">
        <w:rPr>
          <w:rFonts w:asciiTheme="minorHAnsi" w:hAnsiTheme="minorHAnsi" w:cstheme="minorHAnsi"/>
        </w:rPr>
        <w:fldChar w:fldCharType="begin">
          <w:ffData>
            <w:name w:val="Besedilo45"/>
            <w:enabled/>
            <w:calcOnExit w:val="0"/>
            <w:textInput/>
          </w:ffData>
        </w:fldChar>
      </w:r>
      <w:r w:rsidRPr="0009448B">
        <w:rPr>
          <w:rFonts w:asciiTheme="minorHAnsi" w:hAnsiTheme="minorHAnsi" w:cstheme="minorHAnsi"/>
        </w:rPr>
        <w:instrText xml:space="preserve"> FORMTEXT </w:instrText>
      </w:r>
      <w:r w:rsidRPr="0009448B">
        <w:rPr>
          <w:rFonts w:asciiTheme="minorHAnsi" w:hAnsiTheme="minorHAnsi" w:cstheme="minorHAnsi"/>
        </w:rPr>
      </w:r>
      <w:r w:rsidRPr="0009448B">
        <w:rPr>
          <w:rFonts w:asciiTheme="minorHAnsi" w:hAnsiTheme="minorHAnsi" w:cstheme="minorHAnsi"/>
        </w:rPr>
        <w:fldChar w:fldCharType="separate"/>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fldChar w:fldCharType="end"/>
      </w:r>
      <w:r w:rsidRPr="0009448B">
        <w:rPr>
          <w:rFonts w:asciiTheme="minorHAnsi" w:hAnsiTheme="minorHAnsi" w:cstheme="minorHAnsi"/>
          <w:color w:val="auto"/>
        </w:rPr>
        <w:t xml:space="preserve"> ,</w:t>
      </w:r>
    </w:p>
    <w:p w14:paraId="545BD1B7" w14:textId="53FC4961" w:rsidR="007C1136" w:rsidRPr="0009448B" w:rsidRDefault="007C1136" w:rsidP="0009448B">
      <w:pPr>
        <w:pStyle w:val="Odstavekseznama"/>
        <w:numPr>
          <w:ilvl w:val="0"/>
          <w:numId w:val="10"/>
        </w:numPr>
        <w:suppressAutoHyphens/>
        <w:spacing w:after="0" w:line="276" w:lineRule="auto"/>
        <w:mirrorIndents/>
        <w:rPr>
          <w:rFonts w:asciiTheme="minorHAnsi" w:hAnsiTheme="minorHAnsi" w:cstheme="minorHAnsi"/>
          <w:b/>
          <w:bCs/>
          <w:color w:val="auto"/>
        </w:rPr>
      </w:pPr>
      <w:r w:rsidRPr="0009448B">
        <w:rPr>
          <w:rFonts w:asciiTheme="minorHAnsi" w:hAnsiTheme="minorHAnsi" w:cstheme="minorHAnsi"/>
          <w:bCs/>
          <w:color w:val="auto"/>
        </w:rPr>
        <w:t xml:space="preserve">da se pogodba sklepa za </w:t>
      </w:r>
      <w:r w:rsidR="004238F2" w:rsidRPr="0009448B">
        <w:rPr>
          <w:rFonts w:asciiTheme="minorHAnsi" w:hAnsiTheme="minorHAnsi" w:cstheme="minorHAnsi"/>
          <w:bCs/>
          <w:color w:val="auto"/>
        </w:rPr>
        <w:t>36</w:t>
      </w:r>
      <w:r w:rsidRPr="0009448B">
        <w:rPr>
          <w:rFonts w:asciiTheme="minorHAnsi" w:hAnsiTheme="minorHAnsi" w:cstheme="minorHAnsi"/>
          <w:bCs/>
          <w:color w:val="auto"/>
        </w:rPr>
        <w:t xml:space="preserve"> mesecev od </w:t>
      </w:r>
      <w:r w:rsidRPr="0009448B">
        <w:rPr>
          <w:rFonts w:asciiTheme="minorHAnsi" w:hAnsiTheme="minorHAnsi" w:cstheme="minorHAnsi"/>
          <w:color w:val="auto"/>
          <w:spacing w:val="2"/>
        </w:rPr>
        <w:t xml:space="preserve"> 1</w:t>
      </w:r>
      <w:r w:rsidRPr="0009448B">
        <w:rPr>
          <w:rFonts w:asciiTheme="minorHAnsi" w:hAnsiTheme="minorHAnsi" w:cstheme="minorHAnsi"/>
          <w:color w:val="auto"/>
        </w:rPr>
        <w:t>.</w:t>
      </w:r>
      <w:r w:rsidR="00C750DC">
        <w:rPr>
          <w:rFonts w:asciiTheme="minorHAnsi" w:hAnsiTheme="minorHAnsi" w:cstheme="minorHAnsi"/>
          <w:color w:val="auto"/>
        </w:rPr>
        <w:t xml:space="preserve"> </w:t>
      </w:r>
      <w:r w:rsidR="00A96618" w:rsidRPr="0009448B">
        <w:rPr>
          <w:rFonts w:asciiTheme="minorHAnsi" w:hAnsiTheme="minorHAnsi" w:cstheme="minorHAnsi"/>
          <w:color w:val="auto"/>
          <w:spacing w:val="-1"/>
        </w:rPr>
        <w:t>2</w:t>
      </w:r>
      <w:r w:rsidRPr="0009448B">
        <w:rPr>
          <w:rFonts w:asciiTheme="minorHAnsi" w:hAnsiTheme="minorHAnsi" w:cstheme="minorHAnsi"/>
          <w:color w:val="auto"/>
        </w:rPr>
        <w:t>.</w:t>
      </w:r>
      <w:r w:rsidR="00C750DC">
        <w:rPr>
          <w:rFonts w:asciiTheme="minorHAnsi" w:hAnsiTheme="minorHAnsi" w:cstheme="minorHAnsi"/>
          <w:color w:val="auto"/>
        </w:rPr>
        <w:t xml:space="preserve"> </w:t>
      </w:r>
      <w:r w:rsidRPr="0009448B">
        <w:rPr>
          <w:rFonts w:asciiTheme="minorHAnsi" w:hAnsiTheme="minorHAnsi" w:cstheme="minorHAnsi"/>
          <w:color w:val="auto"/>
        </w:rPr>
        <w:t>202</w:t>
      </w:r>
      <w:r w:rsidR="004238F2" w:rsidRPr="0009448B">
        <w:rPr>
          <w:rFonts w:asciiTheme="minorHAnsi" w:hAnsiTheme="minorHAnsi" w:cstheme="minorHAnsi"/>
          <w:color w:val="auto"/>
        </w:rPr>
        <w:t>3</w:t>
      </w:r>
      <w:r w:rsidRPr="0009448B">
        <w:rPr>
          <w:rFonts w:asciiTheme="minorHAnsi" w:hAnsiTheme="minorHAnsi" w:cstheme="minorHAnsi"/>
          <w:color w:val="auto"/>
          <w:spacing w:val="-1"/>
        </w:rPr>
        <w:t xml:space="preserve"> </w:t>
      </w:r>
      <w:r w:rsidRPr="0009448B">
        <w:rPr>
          <w:rFonts w:asciiTheme="minorHAnsi" w:hAnsiTheme="minorHAnsi" w:cstheme="minorHAnsi"/>
          <w:color w:val="auto"/>
        </w:rPr>
        <w:t>do 31.</w:t>
      </w:r>
      <w:r w:rsidR="00C750DC">
        <w:rPr>
          <w:rFonts w:asciiTheme="minorHAnsi" w:hAnsiTheme="minorHAnsi" w:cstheme="minorHAnsi"/>
          <w:color w:val="auto"/>
        </w:rPr>
        <w:t xml:space="preserve"> </w:t>
      </w:r>
      <w:r w:rsidR="00A96618" w:rsidRPr="0009448B">
        <w:rPr>
          <w:rFonts w:asciiTheme="minorHAnsi" w:hAnsiTheme="minorHAnsi" w:cstheme="minorHAnsi"/>
          <w:color w:val="auto"/>
        </w:rPr>
        <w:t>1</w:t>
      </w:r>
      <w:r w:rsidRPr="0009448B">
        <w:rPr>
          <w:rFonts w:asciiTheme="minorHAnsi" w:hAnsiTheme="minorHAnsi" w:cstheme="minorHAnsi"/>
          <w:color w:val="auto"/>
        </w:rPr>
        <w:t>.</w:t>
      </w:r>
      <w:r w:rsidR="00C750DC">
        <w:rPr>
          <w:rFonts w:asciiTheme="minorHAnsi" w:hAnsiTheme="minorHAnsi" w:cstheme="minorHAnsi"/>
          <w:color w:val="auto"/>
        </w:rPr>
        <w:t xml:space="preserve"> </w:t>
      </w:r>
      <w:r w:rsidRPr="0009448B">
        <w:rPr>
          <w:rFonts w:asciiTheme="minorHAnsi" w:hAnsiTheme="minorHAnsi" w:cstheme="minorHAnsi"/>
          <w:color w:val="auto"/>
        </w:rPr>
        <w:t>202</w:t>
      </w:r>
      <w:r w:rsidR="004238F2" w:rsidRPr="0009448B">
        <w:rPr>
          <w:rFonts w:asciiTheme="minorHAnsi" w:hAnsiTheme="minorHAnsi" w:cstheme="minorHAnsi"/>
          <w:color w:val="auto"/>
        </w:rPr>
        <w:t>6</w:t>
      </w:r>
      <w:r w:rsidRPr="0009448B">
        <w:rPr>
          <w:rFonts w:asciiTheme="minorHAnsi" w:hAnsiTheme="minorHAnsi" w:cstheme="minorHAnsi"/>
          <w:bCs/>
          <w:color w:val="auto"/>
        </w:rPr>
        <w:t>,</w:t>
      </w:r>
    </w:p>
    <w:p w14:paraId="61893F88" w14:textId="77777777" w:rsidR="007C1136" w:rsidRPr="0009448B" w:rsidRDefault="007C1136" w:rsidP="0009448B">
      <w:pPr>
        <w:pStyle w:val="Odstavekseznama"/>
        <w:numPr>
          <w:ilvl w:val="0"/>
          <w:numId w:val="10"/>
        </w:numPr>
        <w:suppressAutoHyphens/>
        <w:spacing w:after="0" w:line="276" w:lineRule="auto"/>
        <w:mirrorIndents/>
        <w:rPr>
          <w:rFonts w:asciiTheme="minorHAnsi" w:hAnsiTheme="minorHAnsi" w:cstheme="minorHAnsi"/>
          <w:b/>
          <w:bCs/>
          <w:color w:val="auto"/>
        </w:rPr>
      </w:pPr>
      <w:r w:rsidRPr="0009448B">
        <w:rPr>
          <w:rFonts w:asciiTheme="minorHAnsi" w:hAnsiTheme="minorHAnsi" w:cstheme="minorHAnsi"/>
          <w:bCs/>
          <w:color w:val="auto"/>
        </w:rPr>
        <w:t>da je izvajalec strokovno in tehnično sposoben izvesti naročilo po tej pogodbi,</w:t>
      </w:r>
    </w:p>
    <w:p w14:paraId="5074CE6F" w14:textId="77777777" w:rsidR="007C1136" w:rsidRPr="0009448B" w:rsidRDefault="007C1136" w:rsidP="0009448B">
      <w:pPr>
        <w:pStyle w:val="Odstavekseznama"/>
        <w:widowControl w:val="0"/>
        <w:numPr>
          <w:ilvl w:val="0"/>
          <w:numId w:val="10"/>
        </w:numPr>
        <w:tabs>
          <w:tab w:val="left" w:pos="355"/>
        </w:tabs>
        <w:spacing w:after="0"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da sta ponudba izbranega ponudnika in razpisna dokumentacija za naročilo iz prve alineje tega člena kot prilogi sestavni del te pogodbe,</w:t>
      </w:r>
    </w:p>
    <w:p w14:paraId="2C205D41" w14:textId="77777777" w:rsidR="007C1136" w:rsidRPr="0009448B" w:rsidRDefault="007C1136" w:rsidP="0009448B">
      <w:pPr>
        <w:pStyle w:val="Odstavekseznama"/>
        <w:widowControl w:val="0"/>
        <w:numPr>
          <w:ilvl w:val="0"/>
          <w:numId w:val="10"/>
        </w:numPr>
        <w:tabs>
          <w:tab w:val="left" w:pos="355"/>
        </w:tabs>
        <w:spacing w:after="0"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da pogodbene stranke sklepajo to pogodbo za določitev medsebojnih pravic in obveznosti v zvezi s predmetom te pogodbe.</w:t>
      </w:r>
    </w:p>
    <w:p w14:paraId="70A653C9" w14:textId="77777777" w:rsidR="007C1136" w:rsidRPr="0009448B" w:rsidRDefault="007C1136" w:rsidP="0009448B">
      <w:pPr>
        <w:widowControl w:val="0"/>
        <w:tabs>
          <w:tab w:val="left" w:pos="355"/>
        </w:tabs>
        <w:spacing w:line="276" w:lineRule="auto"/>
        <w:ind w:left="400"/>
        <w:mirrorIndents/>
        <w:rPr>
          <w:rFonts w:asciiTheme="minorHAnsi" w:hAnsiTheme="minorHAnsi" w:cstheme="minorHAnsi"/>
          <w:color w:val="auto"/>
        </w:rPr>
      </w:pPr>
    </w:p>
    <w:p w14:paraId="61A5D17F" w14:textId="253702A6" w:rsidR="00E95CD0" w:rsidRDefault="00E95CD0" w:rsidP="0009448B">
      <w:pPr>
        <w:pStyle w:val="Odstavekseznama"/>
        <w:spacing w:after="62" w:line="276" w:lineRule="auto"/>
        <w:ind w:left="1080"/>
        <w:mirrorIndents/>
        <w:jc w:val="center"/>
        <w:rPr>
          <w:rFonts w:asciiTheme="minorHAnsi" w:hAnsiTheme="minorHAnsi" w:cstheme="minorHAnsi"/>
          <w:b/>
          <w:bCs/>
          <w:color w:val="auto"/>
          <w:lang w:eastAsia="sl-SI" w:bidi="sl-SI"/>
        </w:rPr>
      </w:pPr>
    </w:p>
    <w:p w14:paraId="4A6D6A67" w14:textId="77777777" w:rsidR="00560B5E" w:rsidRDefault="00560B5E" w:rsidP="0009448B">
      <w:pPr>
        <w:pStyle w:val="Odstavekseznama"/>
        <w:spacing w:after="62" w:line="276" w:lineRule="auto"/>
        <w:ind w:left="1080"/>
        <w:mirrorIndents/>
        <w:jc w:val="center"/>
        <w:rPr>
          <w:rFonts w:asciiTheme="minorHAnsi" w:hAnsiTheme="minorHAnsi" w:cstheme="minorHAnsi"/>
          <w:b/>
          <w:bCs/>
          <w:color w:val="auto"/>
          <w:lang w:eastAsia="sl-SI" w:bidi="sl-SI"/>
        </w:rPr>
      </w:pPr>
    </w:p>
    <w:p w14:paraId="37E949AB" w14:textId="52A6BCCC" w:rsidR="007C1136" w:rsidRPr="0009448B" w:rsidRDefault="007C1136" w:rsidP="0009448B">
      <w:pPr>
        <w:pStyle w:val="Odstavekseznama"/>
        <w:spacing w:after="62" w:line="276" w:lineRule="auto"/>
        <w:ind w:left="1080"/>
        <w:mirrorIndents/>
        <w:jc w:val="center"/>
        <w:rPr>
          <w:rFonts w:asciiTheme="minorHAnsi" w:hAnsiTheme="minorHAnsi" w:cstheme="minorHAnsi"/>
          <w:b/>
          <w:bCs/>
          <w:color w:val="auto"/>
        </w:rPr>
      </w:pPr>
      <w:r w:rsidRPr="0009448B">
        <w:rPr>
          <w:rFonts w:asciiTheme="minorHAnsi" w:hAnsiTheme="minorHAnsi" w:cstheme="minorHAnsi"/>
          <w:b/>
          <w:bCs/>
          <w:color w:val="auto"/>
          <w:lang w:eastAsia="sl-SI" w:bidi="sl-SI"/>
        </w:rPr>
        <w:lastRenderedPageBreak/>
        <w:t>PREDMET POGODBE</w:t>
      </w:r>
    </w:p>
    <w:p w14:paraId="0BBC0482" w14:textId="5DCADC97" w:rsidR="007C1136" w:rsidRPr="00265960" w:rsidRDefault="007C1136" w:rsidP="00265960">
      <w:pPr>
        <w:pStyle w:val="Podnaslov"/>
      </w:pPr>
      <w:r w:rsidRPr="00265960">
        <w:t>člen</w:t>
      </w:r>
    </w:p>
    <w:p w14:paraId="4705AB78" w14:textId="16154A94" w:rsidR="007C1136" w:rsidRPr="0009448B" w:rsidRDefault="007C1136" w:rsidP="0009448B">
      <w:pPr>
        <w:spacing w:after="227" w:line="276" w:lineRule="auto"/>
        <w:mirrorIndents/>
        <w:jc w:val="both"/>
        <w:rPr>
          <w:rFonts w:asciiTheme="minorHAnsi" w:hAnsiTheme="minorHAnsi" w:cstheme="minorHAnsi"/>
          <w:color w:val="auto"/>
          <w:lang w:eastAsia="sl-SI" w:bidi="sl-SI"/>
        </w:rPr>
      </w:pPr>
      <w:r w:rsidRPr="0009448B">
        <w:rPr>
          <w:rFonts w:asciiTheme="minorHAnsi" w:hAnsiTheme="minorHAnsi" w:cstheme="minorHAnsi"/>
          <w:color w:val="auto"/>
          <w:lang w:eastAsia="sl-SI" w:bidi="sl-SI"/>
        </w:rPr>
        <w:t xml:space="preserve">Predmet pogodbe so </w:t>
      </w:r>
      <w:bookmarkStart w:id="0" w:name="_Hlk115092577"/>
      <w:r w:rsidRPr="0009448B">
        <w:rPr>
          <w:rFonts w:asciiTheme="minorHAnsi" w:hAnsiTheme="minorHAnsi" w:cstheme="minorHAnsi"/>
          <w:color w:val="auto"/>
          <w:lang w:eastAsia="sl-SI" w:bidi="sl-SI"/>
        </w:rPr>
        <w:t xml:space="preserve">storitve </w:t>
      </w:r>
      <w:r w:rsidR="00A96618" w:rsidRPr="0009448B">
        <w:rPr>
          <w:rFonts w:asciiTheme="minorHAnsi" w:hAnsiTheme="minorHAnsi" w:cstheme="minorHAnsi"/>
          <w:color w:val="auto"/>
          <w:lang w:eastAsia="sl-SI" w:bidi="sl-SI"/>
        </w:rPr>
        <w:t xml:space="preserve">zasebnega </w:t>
      </w:r>
      <w:r w:rsidRPr="0009448B">
        <w:rPr>
          <w:rFonts w:asciiTheme="minorHAnsi" w:hAnsiTheme="minorHAnsi" w:cstheme="minorHAnsi"/>
          <w:color w:val="auto"/>
          <w:lang w:eastAsia="sl-SI" w:bidi="sl-SI"/>
        </w:rPr>
        <w:t>varovanja</w:t>
      </w:r>
      <w:r w:rsidR="00A96618" w:rsidRPr="0009448B">
        <w:rPr>
          <w:rFonts w:asciiTheme="minorHAnsi" w:hAnsiTheme="minorHAnsi" w:cstheme="minorHAnsi"/>
          <w:color w:val="auto"/>
          <w:lang w:eastAsia="sl-SI" w:bidi="sl-SI"/>
        </w:rPr>
        <w:t>, ki jih bo izvajal izvajalec za potrebe naročnika</w:t>
      </w:r>
      <w:r w:rsidR="00676D13" w:rsidRPr="0009448B">
        <w:rPr>
          <w:rFonts w:asciiTheme="minorHAnsi" w:hAnsiTheme="minorHAnsi" w:cstheme="minorHAnsi"/>
          <w:color w:val="auto"/>
          <w:lang w:eastAsia="sl-SI" w:bidi="sl-SI"/>
        </w:rPr>
        <w:t xml:space="preserve"> na naslovu Vilharjeva cesta 23 v Ljubljani</w:t>
      </w:r>
      <w:r w:rsidR="004238F2" w:rsidRPr="0009448B">
        <w:rPr>
          <w:rFonts w:asciiTheme="minorHAnsi" w:hAnsiTheme="minorHAnsi" w:cstheme="minorHAnsi"/>
          <w:color w:val="auto"/>
          <w:lang w:eastAsia="sl-SI" w:bidi="sl-SI"/>
        </w:rPr>
        <w:t xml:space="preserve">, </w:t>
      </w:r>
      <w:r w:rsidR="00A96618" w:rsidRPr="0009448B">
        <w:rPr>
          <w:rFonts w:asciiTheme="minorHAnsi" w:hAnsiTheme="minorHAnsi" w:cstheme="minorHAnsi"/>
          <w:color w:val="auto"/>
          <w:lang w:eastAsia="sl-SI" w:bidi="sl-SI"/>
        </w:rPr>
        <w:t>in sicer</w:t>
      </w:r>
      <w:r w:rsidR="009570E3" w:rsidRPr="0009448B">
        <w:rPr>
          <w:rFonts w:asciiTheme="minorHAnsi" w:hAnsiTheme="minorHAnsi" w:cstheme="minorHAnsi"/>
          <w:color w:val="auto"/>
          <w:lang w:eastAsia="sl-SI" w:bidi="sl-SI"/>
        </w:rPr>
        <w:t xml:space="preserve">: </w:t>
      </w:r>
    </w:p>
    <w:p w14:paraId="724423F0" w14:textId="77777777" w:rsidR="00676D13" w:rsidRPr="0009448B" w:rsidRDefault="00676D13" w:rsidP="0009448B">
      <w:pPr>
        <w:pStyle w:val="Odstavekseznama"/>
        <w:widowControl w:val="0"/>
        <w:numPr>
          <w:ilvl w:val="0"/>
          <w:numId w:val="21"/>
        </w:numPr>
        <w:spacing w:after="296" w:line="276" w:lineRule="auto"/>
        <w:jc w:val="both"/>
        <w:rPr>
          <w:rFonts w:asciiTheme="minorHAnsi" w:eastAsia="Calibri" w:hAnsiTheme="minorHAnsi" w:cstheme="minorHAnsi"/>
          <w:color w:val="000000"/>
          <w:lang w:eastAsia="sl-SI" w:bidi="sl-SI"/>
        </w:rPr>
      </w:pPr>
      <w:r w:rsidRPr="0009448B">
        <w:rPr>
          <w:rFonts w:asciiTheme="minorHAnsi" w:eastAsia="Calibri" w:hAnsiTheme="minorHAnsi" w:cstheme="minorHAnsi"/>
          <w:color w:val="000000"/>
          <w:lang w:eastAsia="sl-SI" w:bidi="sl-SI"/>
        </w:rPr>
        <w:t xml:space="preserve">izvajanje varovanja ljudi in premoženja z varnostnikom z opravljanjem nalog receptorske službe z eno osebo na lokaciji naročnika med delovnimi dnevi med 6:00 in 22:00 uro ter </w:t>
      </w:r>
    </w:p>
    <w:p w14:paraId="6C97441E" w14:textId="0A407579" w:rsidR="00676D13" w:rsidRPr="0009448B" w:rsidRDefault="00676D13" w:rsidP="0009448B">
      <w:pPr>
        <w:pStyle w:val="Odstavekseznama"/>
        <w:widowControl w:val="0"/>
        <w:numPr>
          <w:ilvl w:val="0"/>
          <w:numId w:val="21"/>
        </w:numPr>
        <w:spacing w:after="296" w:line="276" w:lineRule="auto"/>
        <w:jc w:val="both"/>
        <w:rPr>
          <w:rFonts w:asciiTheme="minorHAnsi" w:eastAsia="Calibri" w:hAnsiTheme="minorHAnsi" w:cstheme="minorHAnsi"/>
          <w:color w:val="000000"/>
          <w:lang w:eastAsia="sl-SI" w:bidi="sl-SI"/>
        </w:rPr>
      </w:pPr>
      <w:r w:rsidRPr="0009448B">
        <w:rPr>
          <w:rFonts w:asciiTheme="minorHAnsi" w:eastAsia="Calibri" w:hAnsiTheme="minorHAnsi" w:cstheme="minorHAnsi"/>
          <w:color w:val="000000"/>
          <w:lang w:eastAsia="sl-SI" w:bidi="sl-SI"/>
        </w:rPr>
        <w:t>izvajanje zunanjih obhodov v nočnem času od 22. do 6. ure zjutraj med delovnimi dnevi (1 obhod na noč) ter med prazniki in vikendi (2 obhoda v 24 urah).</w:t>
      </w:r>
    </w:p>
    <w:p w14:paraId="462F5448" w14:textId="77777777" w:rsidR="00676D13" w:rsidRPr="0009448B" w:rsidRDefault="00676D13" w:rsidP="0009448B">
      <w:pPr>
        <w:spacing w:after="0" w:line="276" w:lineRule="auto"/>
        <w:jc w:val="both"/>
        <w:rPr>
          <w:rFonts w:asciiTheme="minorHAnsi" w:hAnsiTheme="minorHAnsi" w:cstheme="minorHAnsi"/>
        </w:rPr>
      </w:pPr>
      <w:r w:rsidRPr="0009448B">
        <w:rPr>
          <w:rFonts w:asciiTheme="minorHAnsi" w:hAnsiTheme="minorHAnsi" w:cstheme="minorHAnsi"/>
          <w:color w:val="000000"/>
          <w:lang w:eastAsia="sl-SI" w:bidi="sl-SI"/>
        </w:rPr>
        <w:t>Storitve varovanja ljudi in premoženja z varnostnikom z receptorskimi deli ter obhodov obsegajo:</w:t>
      </w:r>
    </w:p>
    <w:p w14:paraId="20C12E37" w14:textId="77777777" w:rsidR="00676D13" w:rsidRPr="0009448B" w:rsidRDefault="00676D13" w:rsidP="0009448B">
      <w:pPr>
        <w:pStyle w:val="Odstavekseznama"/>
        <w:numPr>
          <w:ilvl w:val="0"/>
          <w:numId w:val="23"/>
        </w:numPr>
        <w:spacing w:after="0" w:line="276" w:lineRule="auto"/>
        <w:ind w:right="420"/>
        <w:jc w:val="both"/>
        <w:rPr>
          <w:rFonts w:asciiTheme="minorHAnsi" w:hAnsiTheme="minorHAnsi" w:cstheme="minorHAnsi"/>
        </w:rPr>
      </w:pPr>
      <w:r w:rsidRPr="0009448B">
        <w:rPr>
          <w:rFonts w:asciiTheme="minorHAnsi" w:hAnsiTheme="minorHAnsi" w:cstheme="minorHAnsi"/>
          <w:color w:val="000000"/>
          <w:lang w:eastAsia="sl-SI" w:bidi="sl-SI"/>
        </w:rPr>
        <w:t>varovanje objekta, prostorov, ljudi in premoženja z opravljanjem varnostno receptorskih del na vhodu/izhodu iz objekta (kontrola vstopa in izstopa), na širšem območju (obhodi), odklepanje, pregled celotnega varovanega območja, sprejemanje in usmerjanje obiskovalcev, vodenje evidence obiskovalcev, evidenc izposojenih kartic pristopne kontrole in ostalih evidenc s področja varovanja, upravljanje z vgrajenimi tehničnimi sistemi za varovanje in opravljanje nalog nadzora (oziroma video nadzora), dajanje informacij o delu organov, usmerjanje strank in obiskovalcev ter opravljanje drugih nalog po načrtih varovanja za posamezne varovane objekte in prostore,</w:t>
      </w:r>
    </w:p>
    <w:p w14:paraId="2E16C893" w14:textId="1DF4DA7B" w:rsidR="00676D13" w:rsidRPr="0009448B" w:rsidRDefault="00676D13" w:rsidP="0009448B">
      <w:pPr>
        <w:pStyle w:val="Odstavekseznama"/>
        <w:numPr>
          <w:ilvl w:val="0"/>
          <w:numId w:val="24"/>
        </w:numPr>
        <w:spacing w:after="0" w:line="276" w:lineRule="auto"/>
        <w:jc w:val="both"/>
        <w:rPr>
          <w:rFonts w:asciiTheme="minorHAnsi" w:hAnsiTheme="minorHAnsi" w:cstheme="minorHAnsi"/>
        </w:rPr>
      </w:pPr>
      <w:r w:rsidRPr="0009448B">
        <w:rPr>
          <w:rFonts w:asciiTheme="minorHAnsi" w:hAnsiTheme="minorHAnsi" w:cstheme="minorHAnsi"/>
          <w:color w:val="000000"/>
          <w:lang w:eastAsia="sl-SI" w:bidi="sl-SI"/>
        </w:rPr>
        <w:t>vzdrževanje javnega reda in miru v varovanem območju,</w:t>
      </w:r>
    </w:p>
    <w:p w14:paraId="3B198C04" w14:textId="4B623492" w:rsidR="00676D13" w:rsidRPr="0009448B" w:rsidRDefault="00676D13" w:rsidP="0009448B">
      <w:pPr>
        <w:pStyle w:val="Odstavekseznama"/>
        <w:numPr>
          <w:ilvl w:val="0"/>
          <w:numId w:val="24"/>
        </w:numPr>
        <w:spacing w:after="0" w:line="276" w:lineRule="auto"/>
        <w:rPr>
          <w:rFonts w:asciiTheme="minorHAnsi" w:hAnsiTheme="minorHAnsi" w:cstheme="minorHAnsi"/>
        </w:rPr>
      </w:pPr>
      <w:r w:rsidRPr="0009448B">
        <w:rPr>
          <w:rFonts w:asciiTheme="minorHAnsi" w:hAnsiTheme="minorHAnsi" w:cstheme="minorHAnsi"/>
          <w:color w:val="000000"/>
          <w:lang w:eastAsia="sl-SI" w:bidi="sl-SI"/>
        </w:rPr>
        <w:t>takojšnje obveščanje pooblaščene osebe naročnika o nepravilnostih ali kršenju javnega reda,</w:t>
      </w:r>
    </w:p>
    <w:p w14:paraId="50A6753E" w14:textId="77777777" w:rsidR="00676D13" w:rsidRPr="0009448B" w:rsidRDefault="00676D13" w:rsidP="0009448B">
      <w:pPr>
        <w:pStyle w:val="Odstavekseznama"/>
        <w:numPr>
          <w:ilvl w:val="0"/>
          <w:numId w:val="26"/>
        </w:numPr>
        <w:spacing w:after="0" w:line="276" w:lineRule="auto"/>
        <w:rPr>
          <w:rFonts w:asciiTheme="minorHAnsi" w:hAnsiTheme="minorHAnsi" w:cstheme="minorHAnsi"/>
        </w:rPr>
      </w:pPr>
      <w:r w:rsidRPr="0009448B">
        <w:rPr>
          <w:rFonts w:asciiTheme="minorHAnsi" w:hAnsiTheme="minorHAnsi" w:cstheme="minorHAnsi"/>
          <w:color w:val="000000"/>
          <w:lang w:eastAsia="sl-SI" w:bidi="sl-SI"/>
        </w:rPr>
        <w:t>ukrepanje v skladu s pooblastili varnostnika v primeru nasilnega obnašanja strank,</w:t>
      </w:r>
    </w:p>
    <w:p w14:paraId="5E1D3C69" w14:textId="7EC29E7D" w:rsidR="00676D13" w:rsidRPr="0009448B" w:rsidRDefault="00676D13" w:rsidP="0009448B">
      <w:pPr>
        <w:pStyle w:val="Odstavekseznama"/>
        <w:numPr>
          <w:ilvl w:val="0"/>
          <w:numId w:val="26"/>
        </w:numPr>
        <w:spacing w:after="0" w:line="276" w:lineRule="auto"/>
        <w:rPr>
          <w:rFonts w:asciiTheme="minorHAnsi" w:hAnsiTheme="minorHAnsi" w:cstheme="minorHAnsi"/>
        </w:rPr>
      </w:pPr>
      <w:r w:rsidRPr="0009448B">
        <w:rPr>
          <w:rFonts w:asciiTheme="minorHAnsi" w:hAnsiTheme="minorHAnsi" w:cstheme="minorHAnsi"/>
          <w:color w:val="000000"/>
          <w:lang w:eastAsia="sl-SI" w:bidi="sl-SI"/>
        </w:rPr>
        <w:t xml:space="preserve"> ukrepanje v primeru hujših izgredov in v primeru neobvladljive situacije takojšnje obveščanje policije in pooblaščenih oseb naročnika, identifikacija strank z dokumentom,</w:t>
      </w:r>
    </w:p>
    <w:p w14:paraId="22A36283" w14:textId="77777777" w:rsidR="00676D13" w:rsidRPr="0009448B" w:rsidRDefault="00676D13" w:rsidP="0009448B">
      <w:pPr>
        <w:pStyle w:val="Odstavekseznama"/>
        <w:numPr>
          <w:ilvl w:val="0"/>
          <w:numId w:val="26"/>
        </w:numPr>
        <w:spacing w:after="0" w:line="276" w:lineRule="auto"/>
        <w:jc w:val="both"/>
        <w:rPr>
          <w:rFonts w:asciiTheme="minorHAnsi" w:hAnsiTheme="minorHAnsi" w:cstheme="minorHAnsi"/>
        </w:rPr>
      </w:pPr>
      <w:r w:rsidRPr="0009448B">
        <w:rPr>
          <w:rFonts w:asciiTheme="minorHAnsi" w:hAnsiTheme="minorHAnsi" w:cstheme="minorHAnsi"/>
          <w:color w:val="000000"/>
          <w:lang w:eastAsia="sl-SI" w:bidi="sl-SI"/>
        </w:rPr>
        <w:t>napotitev strank v ustrezno pisarno skladno z navodili naročnika,</w:t>
      </w:r>
    </w:p>
    <w:p w14:paraId="7106F150" w14:textId="77777777" w:rsidR="00676D13" w:rsidRPr="0009448B" w:rsidRDefault="00676D13" w:rsidP="0009448B">
      <w:pPr>
        <w:pStyle w:val="Odstavekseznama"/>
        <w:numPr>
          <w:ilvl w:val="0"/>
          <w:numId w:val="26"/>
        </w:numPr>
        <w:spacing w:after="0" w:line="276" w:lineRule="auto"/>
        <w:jc w:val="both"/>
        <w:rPr>
          <w:rFonts w:asciiTheme="minorHAnsi" w:hAnsiTheme="minorHAnsi" w:cstheme="minorHAnsi"/>
        </w:rPr>
      </w:pPr>
      <w:r w:rsidRPr="0009448B">
        <w:rPr>
          <w:rFonts w:asciiTheme="minorHAnsi" w:hAnsiTheme="minorHAnsi" w:cstheme="minorHAnsi"/>
          <w:color w:val="000000"/>
          <w:lang w:eastAsia="sl-SI" w:bidi="sl-SI"/>
        </w:rPr>
        <w:t>pregledovanje osnovnih značilnosti vabila oz. drugega dokumenta, zaradi lažje</w:t>
      </w:r>
    </w:p>
    <w:p w14:paraId="32646CF8" w14:textId="77777777" w:rsidR="00676D13" w:rsidRPr="0009448B" w:rsidRDefault="00676D13" w:rsidP="0009448B">
      <w:pPr>
        <w:spacing w:after="0" w:line="276" w:lineRule="auto"/>
        <w:ind w:left="1134"/>
        <w:jc w:val="both"/>
        <w:rPr>
          <w:rFonts w:asciiTheme="minorHAnsi" w:hAnsiTheme="minorHAnsi" w:cstheme="minorHAnsi"/>
        </w:rPr>
      </w:pPr>
      <w:r w:rsidRPr="0009448B">
        <w:rPr>
          <w:rFonts w:asciiTheme="minorHAnsi" w:hAnsiTheme="minorHAnsi" w:cstheme="minorHAnsi"/>
          <w:color w:val="000000"/>
          <w:lang w:eastAsia="sl-SI" w:bidi="sl-SI"/>
        </w:rPr>
        <w:t>usmeritve strank,</w:t>
      </w:r>
    </w:p>
    <w:p w14:paraId="70DBC30A" w14:textId="77777777" w:rsidR="00DE7E8F" w:rsidRPr="0009448B" w:rsidRDefault="00676D13" w:rsidP="0009448B">
      <w:pPr>
        <w:pStyle w:val="Odstavekseznama"/>
        <w:numPr>
          <w:ilvl w:val="0"/>
          <w:numId w:val="27"/>
        </w:numPr>
        <w:spacing w:after="0" w:line="276" w:lineRule="auto"/>
        <w:rPr>
          <w:rFonts w:asciiTheme="minorHAnsi" w:hAnsiTheme="minorHAnsi" w:cstheme="minorHAnsi"/>
        </w:rPr>
      </w:pPr>
      <w:r w:rsidRPr="0009448B">
        <w:rPr>
          <w:rFonts w:asciiTheme="minorHAnsi" w:hAnsiTheme="minorHAnsi" w:cstheme="minorHAnsi"/>
          <w:color w:val="000000"/>
          <w:lang w:eastAsia="sl-SI" w:bidi="sl-SI"/>
        </w:rPr>
        <w:t>opravljanje klasičnega pregleda prtljage in/ali pregleda z ročnim detektorjem kovin obiskovalcev (pred vstopom v uradne prostore organa), za katere je takšen pregled določen s hišnim redom naročnika</w:t>
      </w:r>
      <w:r w:rsidR="00DE7E8F" w:rsidRPr="0009448B">
        <w:rPr>
          <w:rFonts w:asciiTheme="minorHAnsi" w:hAnsiTheme="minorHAnsi" w:cstheme="minorHAnsi"/>
          <w:color w:val="000000"/>
          <w:lang w:eastAsia="sl-SI" w:bidi="sl-SI"/>
        </w:rPr>
        <w:t>,</w:t>
      </w:r>
    </w:p>
    <w:p w14:paraId="6D109575" w14:textId="0925FBF8" w:rsidR="00DE7E8F" w:rsidRPr="0009448B" w:rsidRDefault="00676D13" w:rsidP="0009448B">
      <w:pPr>
        <w:pStyle w:val="Odstavekseznama"/>
        <w:numPr>
          <w:ilvl w:val="0"/>
          <w:numId w:val="27"/>
        </w:numPr>
        <w:spacing w:after="0" w:line="276" w:lineRule="auto"/>
        <w:rPr>
          <w:rFonts w:asciiTheme="minorHAnsi" w:hAnsiTheme="minorHAnsi" w:cstheme="minorHAnsi"/>
        </w:rPr>
      </w:pPr>
      <w:r w:rsidRPr="0009448B">
        <w:rPr>
          <w:rFonts w:asciiTheme="minorHAnsi" w:hAnsiTheme="minorHAnsi" w:cstheme="minorHAnsi"/>
          <w:color w:val="000000"/>
          <w:lang w:eastAsia="sl-SI" w:bidi="sl-SI"/>
        </w:rPr>
        <w:t xml:space="preserve"> upravljanje z ročnim detektorjem za odkrivanje kovin,</w:t>
      </w:r>
    </w:p>
    <w:p w14:paraId="30099504" w14:textId="53B9BC81" w:rsidR="00676D13" w:rsidRPr="0009448B" w:rsidRDefault="00676D13" w:rsidP="0009448B">
      <w:pPr>
        <w:pStyle w:val="Odstavekseznama"/>
        <w:numPr>
          <w:ilvl w:val="0"/>
          <w:numId w:val="27"/>
        </w:numPr>
        <w:spacing w:after="0" w:line="276" w:lineRule="auto"/>
        <w:ind w:right="420"/>
        <w:jc w:val="both"/>
        <w:rPr>
          <w:rFonts w:asciiTheme="minorHAnsi" w:hAnsiTheme="minorHAnsi" w:cstheme="minorHAnsi"/>
        </w:rPr>
      </w:pPr>
      <w:r w:rsidRPr="0009448B">
        <w:rPr>
          <w:rFonts w:asciiTheme="minorHAnsi" w:hAnsiTheme="minorHAnsi" w:cstheme="minorHAnsi"/>
          <w:color w:val="000000"/>
          <w:lang w:eastAsia="sl-SI" w:bidi="sl-SI"/>
        </w:rPr>
        <w:t>prepoznavanje in odvzem nevarnih predmetov in predmetov, ki se jih ne sme uporabljati v poslovni stavbi naročnika ter deponiranje teh stvari na ustrezno mesto, ki ga zagotovi naročnik,</w:t>
      </w:r>
    </w:p>
    <w:p w14:paraId="7AA68FA5" w14:textId="43B3A832" w:rsidR="00676D13" w:rsidRPr="0009448B" w:rsidRDefault="00676D13" w:rsidP="0009448B">
      <w:pPr>
        <w:pStyle w:val="Odstavekseznama"/>
        <w:numPr>
          <w:ilvl w:val="0"/>
          <w:numId w:val="27"/>
        </w:numPr>
        <w:spacing w:after="0" w:line="276" w:lineRule="auto"/>
        <w:jc w:val="both"/>
        <w:rPr>
          <w:rFonts w:asciiTheme="minorHAnsi" w:hAnsiTheme="minorHAnsi" w:cstheme="minorHAnsi"/>
        </w:rPr>
      </w:pPr>
      <w:r w:rsidRPr="0009448B">
        <w:rPr>
          <w:rFonts w:asciiTheme="minorHAnsi" w:hAnsiTheme="minorHAnsi" w:cstheme="minorHAnsi"/>
          <w:color w:val="000000"/>
          <w:lang w:eastAsia="sl-SI" w:bidi="sl-SI"/>
        </w:rPr>
        <w:t>izvajanje obhodov in opazovanje varovanega objekta in okolice,</w:t>
      </w:r>
    </w:p>
    <w:p w14:paraId="62E19AEF" w14:textId="541AEA08" w:rsidR="00676D13" w:rsidRPr="0009448B" w:rsidRDefault="00676D13" w:rsidP="0009448B">
      <w:pPr>
        <w:pStyle w:val="Odstavekseznama"/>
        <w:numPr>
          <w:ilvl w:val="0"/>
          <w:numId w:val="27"/>
        </w:numPr>
        <w:spacing w:after="0" w:line="276" w:lineRule="auto"/>
        <w:jc w:val="both"/>
        <w:rPr>
          <w:rFonts w:asciiTheme="minorHAnsi" w:hAnsiTheme="minorHAnsi" w:cstheme="minorHAnsi"/>
        </w:rPr>
      </w:pPr>
      <w:r w:rsidRPr="0009448B">
        <w:rPr>
          <w:rFonts w:asciiTheme="minorHAnsi" w:hAnsiTheme="minorHAnsi" w:cstheme="minorHAnsi"/>
          <w:color w:val="000000"/>
          <w:lang w:eastAsia="sl-SI" w:bidi="sl-SI"/>
        </w:rPr>
        <w:t>obvladovanje komunikacije in postopkov z osebami, ki jih najde na varovanem</w:t>
      </w:r>
    </w:p>
    <w:p w14:paraId="0401B58B" w14:textId="77777777" w:rsidR="00676D13" w:rsidRPr="0009448B" w:rsidRDefault="00676D13" w:rsidP="0009448B">
      <w:pPr>
        <w:spacing w:after="0" w:line="276" w:lineRule="auto"/>
        <w:ind w:left="400" w:firstLine="734"/>
        <w:jc w:val="both"/>
        <w:rPr>
          <w:rFonts w:asciiTheme="minorHAnsi" w:hAnsiTheme="minorHAnsi" w:cstheme="minorHAnsi"/>
        </w:rPr>
      </w:pPr>
      <w:r w:rsidRPr="0009448B">
        <w:rPr>
          <w:rFonts w:asciiTheme="minorHAnsi" w:hAnsiTheme="minorHAnsi" w:cstheme="minorHAnsi"/>
          <w:color w:val="000000"/>
          <w:lang w:eastAsia="sl-SI" w:bidi="sl-SI"/>
        </w:rPr>
        <w:t>območju ali objektu,</w:t>
      </w:r>
    </w:p>
    <w:p w14:paraId="509E4C7E" w14:textId="62A4D2D8" w:rsidR="00676D13" w:rsidRPr="0009448B" w:rsidRDefault="00676D13" w:rsidP="0009448B">
      <w:pPr>
        <w:pStyle w:val="Odstavekseznama"/>
        <w:numPr>
          <w:ilvl w:val="0"/>
          <w:numId w:val="27"/>
        </w:numPr>
        <w:spacing w:after="0" w:line="276" w:lineRule="auto"/>
        <w:rPr>
          <w:rFonts w:asciiTheme="minorHAnsi" w:hAnsiTheme="minorHAnsi" w:cstheme="minorHAnsi"/>
        </w:rPr>
      </w:pPr>
      <w:r w:rsidRPr="0009448B">
        <w:rPr>
          <w:rFonts w:asciiTheme="minorHAnsi" w:hAnsiTheme="minorHAnsi" w:cstheme="minorHAnsi"/>
          <w:color w:val="000000"/>
          <w:lang w:eastAsia="sl-SI" w:bidi="sl-SI"/>
        </w:rPr>
        <w:t>prepoznavanje sumljivih stanj in sprememb na varovanem območju, objektu in premoženju, prepoznavanje nevarnih predmetov in znanje ravnanja z njimi, izvajanje nalog fizičnega varovanja, zavarovanje življenja in zdravja oseb na varovanem območju,</w:t>
      </w:r>
    </w:p>
    <w:p w14:paraId="63E9640C" w14:textId="7A92F50B" w:rsidR="00676D13" w:rsidRPr="0009448B" w:rsidRDefault="00676D13" w:rsidP="0009448B">
      <w:pPr>
        <w:pStyle w:val="Odstavekseznama"/>
        <w:numPr>
          <w:ilvl w:val="0"/>
          <w:numId w:val="27"/>
        </w:numPr>
        <w:spacing w:after="0" w:line="276" w:lineRule="auto"/>
        <w:ind w:right="420"/>
        <w:jc w:val="both"/>
        <w:rPr>
          <w:rFonts w:asciiTheme="minorHAnsi" w:hAnsiTheme="minorHAnsi" w:cstheme="minorHAnsi"/>
        </w:rPr>
      </w:pPr>
      <w:r w:rsidRPr="0009448B">
        <w:rPr>
          <w:rFonts w:asciiTheme="minorHAnsi" w:hAnsiTheme="minorHAnsi" w:cstheme="minorHAnsi"/>
          <w:color w:val="000000"/>
          <w:lang w:eastAsia="sl-SI" w:bidi="sl-SI"/>
        </w:rPr>
        <w:lastRenderedPageBreak/>
        <w:t>strokovno odzivanje na različne varnostne pojave in strokovno ukrepanje v kriznih situacijah,</w:t>
      </w:r>
    </w:p>
    <w:p w14:paraId="0BB01E3E" w14:textId="549A5D1E" w:rsidR="00676D13" w:rsidRPr="0009448B" w:rsidRDefault="00676D13" w:rsidP="0009448B">
      <w:pPr>
        <w:pStyle w:val="Odstavekseznama"/>
        <w:numPr>
          <w:ilvl w:val="0"/>
          <w:numId w:val="22"/>
        </w:numPr>
        <w:spacing w:after="0" w:line="276" w:lineRule="auto"/>
        <w:ind w:left="1134" w:hanging="414"/>
        <w:jc w:val="both"/>
        <w:rPr>
          <w:rFonts w:asciiTheme="minorHAnsi" w:hAnsiTheme="minorHAnsi" w:cstheme="minorHAnsi"/>
        </w:rPr>
      </w:pPr>
      <w:r w:rsidRPr="0009448B">
        <w:rPr>
          <w:rFonts w:asciiTheme="minorHAnsi" w:hAnsiTheme="minorHAnsi" w:cstheme="minorHAnsi"/>
          <w:color w:val="000000"/>
          <w:lang w:eastAsia="sl-SI" w:bidi="sl-SI"/>
        </w:rPr>
        <w:t>naloge, ki izhajajo iz potreb obstoječega ali razširjenega varovanja zaradi nastalih zaostrenih požarno varnostnih razmer ali ob naravnih in drugih nesrečah, izrednem stanju, krizi in vojni,</w:t>
      </w:r>
    </w:p>
    <w:p w14:paraId="7E84E9FD" w14:textId="474F1B9D" w:rsidR="00676D13" w:rsidRPr="0009448B" w:rsidRDefault="00676D13" w:rsidP="0009448B">
      <w:pPr>
        <w:pStyle w:val="Odstavekseznama"/>
        <w:widowControl w:val="0"/>
        <w:numPr>
          <w:ilvl w:val="0"/>
          <w:numId w:val="22"/>
        </w:numPr>
        <w:tabs>
          <w:tab w:val="left" w:pos="1134"/>
        </w:tabs>
        <w:spacing w:after="0" w:line="276" w:lineRule="auto"/>
        <w:ind w:left="1134" w:hanging="414"/>
        <w:rPr>
          <w:rFonts w:asciiTheme="minorHAnsi" w:hAnsiTheme="minorHAnsi" w:cstheme="minorHAnsi"/>
        </w:rPr>
      </w:pPr>
      <w:r w:rsidRPr="0009448B">
        <w:rPr>
          <w:rFonts w:asciiTheme="minorHAnsi" w:hAnsiTheme="minorHAnsi" w:cstheme="minorHAnsi"/>
          <w:color w:val="000000"/>
          <w:lang w:eastAsia="sl-SI" w:bidi="sl-SI"/>
        </w:rPr>
        <w:t>izvajanje prvih nujnih ukrepov ob zaznavi kaznivega dejanja ali drugega varnostnega pojava (obveščanje policije, odgovornih oseb naročnika),</w:t>
      </w:r>
    </w:p>
    <w:p w14:paraId="4C119B53" w14:textId="20D1E5A4" w:rsidR="00676D13" w:rsidRPr="0009448B" w:rsidRDefault="00676D13" w:rsidP="0009448B">
      <w:pPr>
        <w:pStyle w:val="Odstavekseznama"/>
        <w:numPr>
          <w:ilvl w:val="0"/>
          <w:numId w:val="28"/>
        </w:numPr>
        <w:tabs>
          <w:tab w:val="left" w:pos="1134"/>
        </w:tabs>
        <w:spacing w:after="0" w:line="276" w:lineRule="auto"/>
        <w:rPr>
          <w:rFonts w:asciiTheme="minorHAnsi" w:hAnsiTheme="minorHAnsi" w:cstheme="minorHAnsi"/>
        </w:rPr>
      </w:pPr>
      <w:r w:rsidRPr="0009448B">
        <w:rPr>
          <w:rFonts w:asciiTheme="minorHAnsi" w:hAnsiTheme="minorHAnsi" w:cstheme="minorHAnsi"/>
          <w:color w:val="000000"/>
          <w:lang w:eastAsia="sl-SI" w:bidi="sl-SI"/>
        </w:rPr>
        <w:t>strokovno reagiranje v konfliktnih situacijah, obvladovanje agresivnih strank,</w:t>
      </w:r>
    </w:p>
    <w:p w14:paraId="5A80A847" w14:textId="4DFC7F56" w:rsidR="00676D13" w:rsidRPr="0009448B" w:rsidRDefault="00676D13" w:rsidP="0009448B">
      <w:pPr>
        <w:pStyle w:val="Odstavekseznama"/>
        <w:numPr>
          <w:ilvl w:val="0"/>
          <w:numId w:val="28"/>
        </w:numPr>
        <w:tabs>
          <w:tab w:val="left" w:pos="1134"/>
        </w:tabs>
        <w:spacing w:after="0" w:line="276" w:lineRule="auto"/>
        <w:rPr>
          <w:rFonts w:asciiTheme="minorHAnsi" w:hAnsiTheme="minorHAnsi" w:cstheme="minorHAnsi"/>
        </w:rPr>
      </w:pPr>
      <w:r w:rsidRPr="0009448B">
        <w:rPr>
          <w:rFonts w:asciiTheme="minorHAnsi" w:hAnsiTheme="minorHAnsi" w:cstheme="minorHAnsi"/>
          <w:color w:val="000000"/>
          <w:lang w:eastAsia="sl-SI" w:bidi="sl-SI"/>
        </w:rPr>
        <w:t>poznavanje posebnosti območja, ki ga varuje,</w:t>
      </w:r>
    </w:p>
    <w:p w14:paraId="14C47F91" w14:textId="3B5730FD" w:rsidR="00676D13" w:rsidRPr="0009448B" w:rsidRDefault="00676D13" w:rsidP="0009448B">
      <w:pPr>
        <w:pStyle w:val="Odstavekseznama"/>
        <w:numPr>
          <w:ilvl w:val="0"/>
          <w:numId w:val="28"/>
        </w:numPr>
        <w:tabs>
          <w:tab w:val="left" w:pos="1134"/>
        </w:tabs>
        <w:spacing w:after="0" w:line="276" w:lineRule="auto"/>
        <w:rPr>
          <w:rFonts w:asciiTheme="minorHAnsi" w:hAnsiTheme="minorHAnsi" w:cstheme="minorHAnsi"/>
        </w:rPr>
      </w:pPr>
      <w:r w:rsidRPr="0009448B">
        <w:rPr>
          <w:rFonts w:asciiTheme="minorHAnsi" w:hAnsiTheme="minorHAnsi" w:cstheme="minorHAnsi"/>
          <w:color w:val="000000"/>
          <w:lang w:eastAsia="sl-SI" w:bidi="sl-SI"/>
        </w:rPr>
        <w:t>gašenje začetnih požarov,</w:t>
      </w:r>
    </w:p>
    <w:p w14:paraId="515E9400" w14:textId="402AD913" w:rsidR="00676D13" w:rsidRPr="0009448B" w:rsidRDefault="00676D13" w:rsidP="0009448B">
      <w:pPr>
        <w:pStyle w:val="Odstavekseznama"/>
        <w:numPr>
          <w:ilvl w:val="0"/>
          <w:numId w:val="28"/>
        </w:numPr>
        <w:tabs>
          <w:tab w:val="left" w:pos="1134"/>
        </w:tabs>
        <w:spacing w:after="0" w:line="276" w:lineRule="auto"/>
        <w:rPr>
          <w:rFonts w:asciiTheme="minorHAnsi" w:hAnsiTheme="minorHAnsi" w:cstheme="minorHAnsi"/>
        </w:rPr>
      </w:pPr>
      <w:r w:rsidRPr="0009448B">
        <w:rPr>
          <w:rFonts w:asciiTheme="minorHAnsi" w:hAnsiTheme="minorHAnsi" w:cstheme="minorHAnsi"/>
          <w:color w:val="000000"/>
          <w:lang w:eastAsia="sl-SI" w:bidi="sl-SI"/>
        </w:rPr>
        <w:t>obvladovanje ukrepov nudenja prve pomoči,</w:t>
      </w:r>
    </w:p>
    <w:p w14:paraId="346091ED" w14:textId="7956D530" w:rsidR="00676D13" w:rsidRPr="0009448B" w:rsidRDefault="00676D13" w:rsidP="0009448B">
      <w:pPr>
        <w:pStyle w:val="Odstavekseznama"/>
        <w:numPr>
          <w:ilvl w:val="0"/>
          <w:numId w:val="22"/>
        </w:numPr>
        <w:spacing w:after="0" w:line="276" w:lineRule="auto"/>
        <w:ind w:left="1134" w:hanging="414"/>
        <w:jc w:val="both"/>
        <w:rPr>
          <w:rFonts w:asciiTheme="minorHAnsi" w:hAnsiTheme="minorHAnsi" w:cstheme="minorHAnsi"/>
        </w:rPr>
      </w:pPr>
      <w:r w:rsidRPr="0009448B">
        <w:rPr>
          <w:rFonts w:asciiTheme="minorHAnsi" w:hAnsiTheme="minorHAnsi" w:cstheme="minorHAnsi"/>
          <w:color w:val="000000"/>
          <w:lang w:eastAsia="sl-SI" w:bidi="sl-SI"/>
        </w:rPr>
        <w:t xml:space="preserve">obvladovanje nujnih ukrepov v primeru napak, </w:t>
      </w:r>
      <w:proofErr w:type="spellStart"/>
      <w:r w:rsidRPr="0009448B">
        <w:rPr>
          <w:rFonts w:asciiTheme="minorHAnsi" w:hAnsiTheme="minorHAnsi" w:cstheme="minorHAnsi"/>
          <w:color w:val="000000"/>
          <w:lang w:eastAsia="sl-SI" w:bidi="sl-SI"/>
        </w:rPr>
        <w:t>strojeloma</w:t>
      </w:r>
      <w:proofErr w:type="spellEnd"/>
      <w:r w:rsidRPr="0009448B">
        <w:rPr>
          <w:rFonts w:asciiTheme="minorHAnsi" w:hAnsiTheme="minorHAnsi" w:cstheme="minorHAnsi"/>
          <w:color w:val="000000"/>
          <w:lang w:eastAsia="sl-SI" w:bidi="sl-SI"/>
        </w:rPr>
        <w:t xml:space="preserve"> ter odpovedi elektro, strojnih in vodovodnih instalacij in naprav,</w:t>
      </w:r>
    </w:p>
    <w:p w14:paraId="77CB0756" w14:textId="021807DD" w:rsidR="00676D13" w:rsidRPr="0009448B" w:rsidRDefault="00676D13" w:rsidP="0009448B">
      <w:pPr>
        <w:pStyle w:val="Odstavekseznama"/>
        <w:numPr>
          <w:ilvl w:val="0"/>
          <w:numId w:val="22"/>
        </w:numPr>
        <w:tabs>
          <w:tab w:val="left" w:pos="1134"/>
        </w:tabs>
        <w:spacing w:after="0" w:line="276" w:lineRule="auto"/>
        <w:ind w:left="1134" w:hanging="414"/>
        <w:rPr>
          <w:rFonts w:asciiTheme="minorHAnsi" w:hAnsiTheme="minorHAnsi" w:cstheme="minorHAnsi"/>
        </w:rPr>
      </w:pPr>
      <w:r w:rsidRPr="0009448B">
        <w:rPr>
          <w:rFonts w:asciiTheme="minorHAnsi" w:hAnsiTheme="minorHAnsi" w:cstheme="minorHAnsi"/>
          <w:color w:val="000000"/>
          <w:lang w:eastAsia="sl-SI" w:bidi="sl-SI"/>
        </w:rPr>
        <w:t>uporabljanje različnih komunikacijskih sredstev (prenosni telefon in druga tehnična sredstva za komunikacijo),</w:t>
      </w:r>
    </w:p>
    <w:p w14:paraId="42E57111" w14:textId="40340C45" w:rsidR="00676D13" w:rsidRPr="0009448B" w:rsidRDefault="002173C6" w:rsidP="0009448B">
      <w:pPr>
        <w:pStyle w:val="Odstavekseznama"/>
        <w:numPr>
          <w:ilvl w:val="0"/>
          <w:numId w:val="22"/>
        </w:numPr>
        <w:tabs>
          <w:tab w:val="left" w:pos="993"/>
        </w:tabs>
        <w:spacing w:after="0" w:line="276" w:lineRule="auto"/>
        <w:rPr>
          <w:rFonts w:asciiTheme="minorHAnsi" w:hAnsiTheme="minorHAnsi" w:cstheme="minorHAnsi"/>
        </w:rPr>
      </w:pPr>
      <w:r w:rsidRPr="0009448B">
        <w:rPr>
          <w:rFonts w:asciiTheme="minorHAnsi" w:hAnsiTheme="minorHAnsi" w:cstheme="minorHAnsi"/>
          <w:color w:val="000000"/>
          <w:lang w:eastAsia="sl-SI" w:bidi="sl-SI"/>
        </w:rPr>
        <w:t xml:space="preserve">  </w:t>
      </w:r>
      <w:r w:rsidR="00676D13" w:rsidRPr="0009448B">
        <w:rPr>
          <w:rFonts w:asciiTheme="minorHAnsi" w:hAnsiTheme="minorHAnsi" w:cstheme="minorHAnsi"/>
          <w:color w:val="000000"/>
          <w:lang w:eastAsia="sl-SI" w:bidi="sl-SI"/>
        </w:rPr>
        <w:t>obvladovanje dela s telefonsko centralo, sprejemanje in prevezovanje klicev,</w:t>
      </w:r>
    </w:p>
    <w:p w14:paraId="4794DC3A" w14:textId="77777777" w:rsidR="00DE7E8F" w:rsidRPr="0009448B" w:rsidRDefault="00676D13" w:rsidP="0009448B">
      <w:pPr>
        <w:pStyle w:val="Odstavekseznama"/>
        <w:numPr>
          <w:ilvl w:val="0"/>
          <w:numId w:val="22"/>
        </w:numPr>
        <w:tabs>
          <w:tab w:val="left" w:pos="993"/>
        </w:tabs>
        <w:spacing w:after="0" w:line="276" w:lineRule="auto"/>
        <w:ind w:left="1134" w:hanging="414"/>
        <w:rPr>
          <w:rFonts w:asciiTheme="minorHAnsi" w:hAnsiTheme="minorHAnsi" w:cstheme="minorHAnsi"/>
        </w:rPr>
      </w:pPr>
      <w:r w:rsidRPr="0009448B">
        <w:rPr>
          <w:rFonts w:asciiTheme="minorHAnsi" w:hAnsiTheme="minorHAnsi" w:cstheme="minorHAnsi"/>
          <w:color w:val="000000"/>
          <w:lang w:eastAsia="sl-SI" w:bidi="sl-SI"/>
        </w:rPr>
        <w:t xml:space="preserve"> sprejemanje in posredovanje elektronske pošte po informacijskem sistemu organa, </w:t>
      </w:r>
    </w:p>
    <w:p w14:paraId="772F78B5" w14:textId="49C938CD" w:rsidR="00676D13" w:rsidRPr="0009448B" w:rsidRDefault="00676D13" w:rsidP="0009448B">
      <w:pPr>
        <w:pStyle w:val="Odstavekseznama"/>
        <w:numPr>
          <w:ilvl w:val="0"/>
          <w:numId w:val="22"/>
        </w:numPr>
        <w:spacing w:after="0" w:line="276" w:lineRule="auto"/>
        <w:ind w:left="1134" w:hanging="414"/>
        <w:rPr>
          <w:rFonts w:asciiTheme="minorHAnsi" w:hAnsiTheme="minorHAnsi" w:cstheme="minorHAnsi"/>
        </w:rPr>
      </w:pPr>
      <w:r w:rsidRPr="0009448B">
        <w:rPr>
          <w:rFonts w:asciiTheme="minorHAnsi" w:hAnsiTheme="minorHAnsi" w:cstheme="minorHAnsi"/>
          <w:color w:val="000000"/>
          <w:lang w:eastAsia="sl-SI" w:bidi="sl-SI"/>
        </w:rPr>
        <w:t xml:space="preserve">spremljanje vseh alarmnih signalov ter signalov sistema v sili (panik stikala), spremljanje </w:t>
      </w:r>
      <w:proofErr w:type="spellStart"/>
      <w:r w:rsidRPr="0009448B">
        <w:rPr>
          <w:rFonts w:asciiTheme="minorHAnsi" w:hAnsiTheme="minorHAnsi" w:cstheme="minorHAnsi"/>
          <w:color w:val="000000"/>
          <w:lang w:eastAsia="sl-SI" w:bidi="sl-SI"/>
        </w:rPr>
        <w:t>videonadzornega</w:t>
      </w:r>
      <w:proofErr w:type="spellEnd"/>
      <w:r w:rsidRPr="0009448B">
        <w:rPr>
          <w:rFonts w:asciiTheme="minorHAnsi" w:hAnsiTheme="minorHAnsi" w:cstheme="minorHAnsi"/>
          <w:color w:val="000000"/>
          <w:lang w:eastAsia="sl-SI" w:bidi="sl-SI"/>
        </w:rPr>
        <w:t xml:space="preserve"> sistema, spremljanje interventnih odzivov na alarmne situacije,</w:t>
      </w:r>
    </w:p>
    <w:p w14:paraId="12E33EDC" w14:textId="6D463440" w:rsidR="00676D13" w:rsidRPr="0009448B" w:rsidRDefault="00676D13" w:rsidP="0009448B">
      <w:pPr>
        <w:pStyle w:val="Odstavekseznama"/>
        <w:numPr>
          <w:ilvl w:val="0"/>
          <w:numId w:val="22"/>
        </w:numPr>
        <w:spacing w:after="0" w:line="276" w:lineRule="auto"/>
        <w:ind w:left="1134" w:hanging="414"/>
        <w:jc w:val="both"/>
        <w:rPr>
          <w:rFonts w:asciiTheme="minorHAnsi" w:hAnsiTheme="minorHAnsi" w:cstheme="minorHAnsi"/>
        </w:rPr>
      </w:pPr>
      <w:r w:rsidRPr="0009448B">
        <w:rPr>
          <w:rFonts w:asciiTheme="minorHAnsi" w:hAnsiTheme="minorHAnsi" w:cstheme="minorHAnsi"/>
          <w:color w:val="000000"/>
          <w:lang w:eastAsia="sl-SI" w:bidi="sl-SI"/>
        </w:rPr>
        <w:t>ukrepanje v primeru sprožitve alarmnega signala oziroma izrednega dogodka,</w:t>
      </w:r>
    </w:p>
    <w:p w14:paraId="32EF29E8" w14:textId="04D5CFB3" w:rsidR="00676D13" w:rsidRPr="0009448B" w:rsidRDefault="00676D13" w:rsidP="0009448B">
      <w:pPr>
        <w:pStyle w:val="Odstavekseznama"/>
        <w:widowControl w:val="0"/>
        <w:numPr>
          <w:ilvl w:val="0"/>
          <w:numId w:val="22"/>
        </w:numPr>
        <w:tabs>
          <w:tab w:val="left" w:pos="1276"/>
        </w:tabs>
        <w:spacing w:after="0" w:line="276" w:lineRule="auto"/>
        <w:ind w:left="1134" w:hanging="414"/>
        <w:jc w:val="both"/>
        <w:rPr>
          <w:rFonts w:asciiTheme="minorHAnsi" w:hAnsiTheme="minorHAnsi" w:cstheme="minorHAnsi"/>
        </w:rPr>
      </w:pPr>
      <w:r w:rsidRPr="0009448B">
        <w:rPr>
          <w:rFonts w:asciiTheme="minorHAnsi" w:hAnsiTheme="minorHAnsi" w:cstheme="minorHAnsi"/>
          <w:color w:val="000000"/>
          <w:lang w:eastAsia="sl-SI" w:bidi="sl-SI"/>
        </w:rPr>
        <w:t>vklapljanje (izklapljanje) alarmnih sistemov varovanja naročnika v objektu naročnika,</w:t>
      </w:r>
    </w:p>
    <w:p w14:paraId="1C2774A9" w14:textId="44739779" w:rsidR="00676D13" w:rsidRPr="00E95CD0" w:rsidRDefault="00676D13" w:rsidP="00E95CD0">
      <w:pPr>
        <w:pStyle w:val="Odstavekseznama"/>
        <w:numPr>
          <w:ilvl w:val="2"/>
          <w:numId w:val="22"/>
        </w:numPr>
        <w:tabs>
          <w:tab w:val="left" w:pos="1134"/>
          <w:tab w:val="left" w:pos="1276"/>
        </w:tabs>
        <w:spacing w:after="0" w:line="276" w:lineRule="auto"/>
        <w:ind w:left="1134" w:hanging="414"/>
        <w:rPr>
          <w:rFonts w:asciiTheme="minorHAnsi" w:hAnsiTheme="minorHAnsi" w:cstheme="minorHAnsi"/>
        </w:rPr>
      </w:pPr>
      <w:r w:rsidRPr="00E95CD0">
        <w:rPr>
          <w:rFonts w:asciiTheme="minorHAnsi" w:hAnsiTheme="minorHAnsi" w:cstheme="minorHAnsi"/>
          <w:color w:val="000000"/>
          <w:lang w:eastAsia="sl-SI" w:bidi="sl-SI"/>
        </w:rPr>
        <w:t>izvajanje vseh ostalih nalog in ukrepov v skladu s pooblastili, pridobljenimi licencami, usposobljenostjo varnostnikov po določilih Zakona o zasebnem varovanju (Uradni list RS, št. 17/11, v nadaljevanju: ZZasV-1), Načrtu varovanja ter Požarnih redov in načrtov, ki veljajo v objektih in prostorih, katere varujejo, pripravljanje vsebinskih poročil v predpisani obliki,</w:t>
      </w:r>
    </w:p>
    <w:p w14:paraId="30B346E5" w14:textId="32BBC525" w:rsidR="00676D13" w:rsidRPr="0009448B" w:rsidRDefault="00676D13" w:rsidP="0009448B">
      <w:pPr>
        <w:pStyle w:val="Odstavekseznama"/>
        <w:widowControl w:val="0"/>
        <w:numPr>
          <w:ilvl w:val="0"/>
          <w:numId w:val="22"/>
        </w:numPr>
        <w:tabs>
          <w:tab w:val="left" w:pos="1134"/>
        </w:tabs>
        <w:spacing w:after="0" w:line="276" w:lineRule="auto"/>
        <w:ind w:left="1134" w:hanging="425"/>
        <w:rPr>
          <w:rFonts w:asciiTheme="minorHAnsi" w:hAnsiTheme="minorHAnsi" w:cstheme="minorHAnsi"/>
        </w:rPr>
      </w:pPr>
      <w:r w:rsidRPr="0009448B">
        <w:rPr>
          <w:rFonts w:asciiTheme="minorHAnsi" w:hAnsiTheme="minorHAnsi" w:cstheme="minorHAnsi"/>
          <w:color w:val="000000"/>
          <w:lang w:eastAsia="sl-SI" w:bidi="sl-SI"/>
        </w:rPr>
        <w:t>vodenje različnih evidenc in knjig v skladu s potrebami naročnika ter upoštevanje posebnih navodil naročnika v zvezi z izvajanjem varovanja pri gornjih alinejah in izvajanje drugih nalog po pisnem navodilu naročnika</w:t>
      </w:r>
      <w:r w:rsidR="002173C6" w:rsidRPr="0009448B">
        <w:rPr>
          <w:rFonts w:asciiTheme="minorHAnsi" w:hAnsiTheme="minorHAnsi" w:cstheme="minorHAnsi"/>
          <w:color w:val="000000"/>
          <w:lang w:eastAsia="sl-SI" w:bidi="sl-SI"/>
        </w:rPr>
        <w:t>,</w:t>
      </w:r>
    </w:p>
    <w:p w14:paraId="26D02F23" w14:textId="608F8832" w:rsidR="009570E3" w:rsidRPr="0009448B" w:rsidRDefault="00676D13" w:rsidP="0009448B">
      <w:pPr>
        <w:pStyle w:val="Odstavekseznama"/>
        <w:numPr>
          <w:ilvl w:val="0"/>
          <w:numId w:val="22"/>
        </w:numPr>
        <w:tabs>
          <w:tab w:val="left" w:pos="1134"/>
        </w:tabs>
        <w:spacing w:after="80" w:line="276" w:lineRule="auto"/>
        <w:rPr>
          <w:rFonts w:asciiTheme="minorHAnsi" w:hAnsiTheme="minorHAnsi" w:cstheme="minorHAnsi"/>
        </w:rPr>
      </w:pPr>
      <w:r w:rsidRPr="0009448B">
        <w:rPr>
          <w:rFonts w:asciiTheme="minorHAnsi" w:hAnsiTheme="minorHAnsi" w:cstheme="minorHAnsi"/>
          <w:color w:val="000000"/>
          <w:lang w:eastAsia="sl-SI" w:bidi="sl-SI"/>
        </w:rPr>
        <w:t>reševanje oseb, ujetih v dvigalu ter nošenje in uporaba plinskega razpršilca.</w:t>
      </w:r>
    </w:p>
    <w:bookmarkEnd w:id="0"/>
    <w:p w14:paraId="19899D86" w14:textId="28F990B9" w:rsidR="002173C6" w:rsidRPr="0009448B" w:rsidRDefault="0004425E" w:rsidP="0009448B">
      <w:pPr>
        <w:spacing w:after="227" w:line="276" w:lineRule="auto"/>
        <w:mirrorIndents/>
        <w:jc w:val="both"/>
        <w:rPr>
          <w:rFonts w:asciiTheme="minorHAnsi" w:hAnsiTheme="minorHAnsi" w:cstheme="minorHAnsi"/>
          <w:color w:val="auto"/>
          <w:lang w:eastAsia="sl-SI" w:bidi="sl-SI"/>
        </w:rPr>
      </w:pPr>
      <w:r w:rsidRPr="0009448B">
        <w:rPr>
          <w:rFonts w:asciiTheme="minorHAnsi" w:hAnsiTheme="minorHAnsi" w:cstheme="minorHAnsi"/>
          <w:color w:val="auto"/>
          <w:lang w:eastAsia="sl-SI" w:bidi="sl-SI"/>
        </w:rPr>
        <w:t xml:space="preserve">Izvajanje storitev varnostno nadzornega centra (VNC) ter intervencijsko varovanje niso predmet te pogodbe, ampak jih zagotavlja drug izvajalec zasebnega varovanja.  </w:t>
      </w:r>
    </w:p>
    <w:p w14:paraId="30624AB1" w14:textId="77777777" w:rsidR="002173C6" w:rsidRPr="0009448B" w:rsidRDefault="002173C6" w:rsidP="00265960">
      <w:pPr>
        <w:pStyle w:val="Podnaslov"/>
      </w:pPr>
      <w:r w:rsidRPr="0009448B">
        <w:t>člen</w:t>
      </w:r>
    </w:p>
    <w:p w14:paraId="2049D30C" w14:textId="3B4EFB73" w:rsidR="002173C6" w:rsidRPr="0009448B" w:rsidRDefault="002173C6" w:rsidP="00265960">
      <w:pPr>
        <w:pStyle w:val="Podnaslov"/>
        <w:numPr>
          <w:ilvl w:val="0"/>
          <w:numId w:val="0"/>
        </w:numPr>
        <w:jc w:val="left"/>
      </w:pPr>
      <w:r w:rsidRPr="0009448B">
        <w:t xml:space="preserve">Pogodba se sklepa za 36 mesecev, in sicer za čas od 1. 2. 2023 do 31. 1. 2026.  </w:t>
      </w:r>
    </w:p>
    <w:p w14:paraId="3F8FF5EF" w14:textId="77777777" w:rsidR="007C1136" w:rsidRPr="0009448B" w:rsidRDefault="007C1136" w:rsidP="00265960">
      <w:pPr>
        <w:pStyle w:val="Podnaslov"/>
      </w:pPr>
      <w:r w:rsidRPr="0009448B">
        <w:t>člen</w:t>
      </w:r>
    </w:p>
    <w:p w14:paraId="10DA956A" w14:textId="77777777" w:rsidR="007C1136" w:rsidRPr="0009448B" w:rsidRDefault="007C1136" w:rsidP="0009448B">
      <w:pPr>
        <w:spacing w:after="180"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Izvajalec s podpisom te pogodbe potrjuje, da je v celoti seznanjen s predvidenim obsegom in zahtevnostjo pogodbenih storitev.</w:t>
      </w:r>
    </w:p>
    <w:p w14:paraId="2CA2B0D7" w14:textId="7B48849D" w:rsidR="007C1136" w:rsidRPr="0009448B" w:rsidRDefault="007C1136" w:rsidP="0009448B">
      <w:pPr>
        <w:spacing w:after="180"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 xml:space="preserve">Izvajalec mora ob podpisu te pogodbe, najkasneje pa tri (3) delovne dni pred začetkom izvajanja pogodbe, </w:t>
      </w:r>
      <w:r w:rsidR="00A96618" w:rsidRPr="0009448B">
        <w:rPr>
          <w:rFonts w:asciiTheme="minorHAnsi" w:hAnsiTheme="minorHAnsi" w:cstheme="minorHAnsi"/>
          <w:color w:val="auto"/>
          <w:lang w:eastAsia="sl-SI" w:bidi="sl-SI"/>
        </w:rPr>
        <w:t>naročniku</w:t>
      </w:r>
      <w:r w:rsidRPr="0009448B">
        <w:rPr>
          <w:rFonts w:asciiTheme="minorHAnsi" w:hAnsiTheme="minorHAnsi" w:cstheme="minorHAnsi"/>
          <w:color w:val="auto"/>
          <w:lang w:eastAsia="sl-SI" w:bidi="sl-SI"/>
        </w:rPr>
        <w:t xml:space="preserve"> izročiti seznam </w:t>
      </w:r>
      <w:r w:rsidR="00A96618" w:rsidRPr="0009448B">
        <w:rPr>
          <w:rFonts w:asciiTheme="minorHAnsi" w:hAnsiTheme="minorHAnsi" w:cstheme="minorHAnsi"/>
          <w:color w:val="auto"/>
          <w:lang w:eastAsia="sl-SI" w:bidi="sl-SI"/>
        </w:rPr>
        <w:t>oseb</w:t>
      </w:r>
      <w:r w:rsidRPr="0009448B">
        <w:rPr>
          <w:rFonts w:asciiTheme="minorHAnsi" w:hAnsiTheme="minorHAnsi" w:cstheme="minorHAnsi"/>
          <w:color w:val="auto"/>
          <w:lang w:eastAsia="sl-SI" w:bidi="sl-SI"/>
        </w:rPr>
        <w:t xml:space="preserve">, ki bodo </w:t>
      </w:r>
      <w:r w:rsidR="00A96618" w:rsidRPr="0009448B">
        <w:rPr>
          <w:rFonts w:asciiTheme="minorHAnsi" w:hAnsiTheme="minorHAnsi" w:cstheme="minorHAnsi"/>
          <w:color w:val="auto"/>
          <w:lang w:eastAsia="sl-SI" w:bidi="sl-SI"/>
        </w:rPr>
        <w:t xml:space="preserve">izvajale </w:t>
      </w:r>
      <w:r w:rsidRPr="0009448B">
        <w:rPr>
          <w:rFonts w:asciiTheme="minorHAnsi" w:hAnsiTheme="minorHAnsi" w:cstheme="minorHAnsi"/>
          <w:color w:val="auto"/>
          <w:lang w:eastAsia="sl-SI" w:bidi="sl-SI"/>
        </w:rPr>
        <w:t xml:space="preserve">pogodbene storitve </w:t>
      </w:r>
      <w:r w:rsidR="00A96618" w:rsidRPr="0009448B">
        <w:rPr>
          <w:rFonts w:asciiTheme="minorHAnsi" w:hAnsiTheme="minorHAnsi" w:cstheme="minorHAnsi"/>
          <w:color w:val="auto"/>
          <w:lang w:eastAsia="sl-SI" w:bidi="sl-SI"/>
        </w:rPr>
        <w:t xml:space="preserve">za naročnika </w:t>
      </w:r>
      <w:r w:rsidRPr="0009448B">
        <w:rPr>
          <w:rFonts w:asciiTheme="minorHAnsi" w:hAnsiTheme="minorHAnsi" w:cstheme="minorHAnsi"/>
          <w:color w:val="auto"/>
          <w:lang w:eastAsia="sl-SI" w:bidi="sl-SI"/>
        </w:rPr>
        <w:t xml:space="preserve">in morajo izpolnjevati vse pogoje za opravljanje nalog varovanja, ki so navedeni v ZZasV-1, z najmanj </w:t>
      </w:r>
      <w:r w:rsidRPr="0009448B">
        <w:rPr>
          <w:rFonts w:asciiTheme="minorHAnsi" w:hAnsiTheme="minorHAnsi" w:cstheme="minorHAnsi"/>
          <w:color w:val="auto"/>
          <w:lang w:eastAsia="sl-SI" w:bidi="sl-SI"/>
        </w:rPr>
        <w:lastRenderedPageBreak/>
        <w:t>naslednjimi podatki: ime in priimek delavca, datum izdaje in številka veljavnega potrdila o opravljenem preizkusu varstva pri delu, številka veljavne licence in datum izdaje, fotokopija službene izkaznice.</w:t>
      </w:r>
    </w:p>
    <w:p w14:paraId="7866FDD2" w14:textId="04C5CD23" w:rsidR="007C1136" w:rsidRPr="0009448B" w:rsidRDefault="00A71F6F" w:rsidP="0009448B">
      <w:pPr>
        <w:spacing w:after="180"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I</w:t>
      </w:r>
      <w:r w:rsidR="007C1136" w:rsidRPr="0009448B">
        <w:rPr>
          <w:rFonts w:asciiTheme="minorHAnsi" w:hAnsiTheme="minorHAnsi" w:cstheme="minorHAnsi"/>
          <w:color w:val="auto"/>
          <w:lang w:eastAsia="sl-SI" w:bidi="sl-SI"/>
        </w:rPr>
        <w:t xml:space="preserve">zvajalec </w:t>
      </w:r>
      <w:r w:rsidRPr="0009448B">
        <w:rPr>
          <w:rFonts w:asciiTheme="minorHAnsi" w:hAnsiTheme="minorHAnsi" w:cstheme="minorHAnsi"/>
          <w:color w:val="auto"/>
          <w:lang w:eastAsia="sl-SI" w:bidi="sl-SI"/>
        </w:rPr>
        <w:t xml:space="preserve">mora </w:t>
      </w:r>
      <w:r w:rsidR="007C1136" w:rsidRPr="0009448B">
        <w:rPr>
          <w:rFonts w:asciiTheme="minorHAnsi" w:hAnsiTheme="minorHAnsi" w:cstheme="minorHAnsi"/>
          <w:color w:val="auto"/>
          <w:lang w:eastAsia="sl-SI" w:bidi="sl-SI"/>
        </w:rPr>
        <w:t xml:space="preserve">zagotoviti stalnost </w:t>
      </w:r>
      <w:r w:rsidRPr="0009448B">
        <w:rPr>
          <w:rFonts w:asciiTheme="minorHAnsi" w:hAnsiTheme="minorHAnsi" w:cstheme="minorHAnsi"/>
          <w:color w:val="auto"/>
          <w:lang w:eastAsia="sl-SI" w:bidi="sl-SI"/>
        </w:rPr>
        <w:t>varnostnikov pri naročniku</w:t>
      </w:r>
      <w:r w:rsidR="006172FC">
        <w:rPr>
          <w:rFonts w:asciiTheme="minorHAnsi" w:hAnsiTheme="minorHAnsi" w:cstheme="minorHAnsi"/>
          <w:color w:val="auto"/>
          <w:lang w:eastAsia="sl-SI" w:bidi="sl-SI"/>
        </w:rPr>
        <w:t>.</w:t>
      </w:r>
      <w:r w:rsidR="007C1136" w:rsidRPr="0009448B">
        <w:rPr>
          <w:rFonts w:asciiTheme="minorHAnsi" w:hAnsiTheme="minorHAnsi" w:cstheme="minorHAnsi"/>
          <w:color w:val="auto"/>
          <w:lang w:eastAsia="sl-SI" w:bidi="sl-SI"/>
        </w:rPr>
        <w:t xml:space="preserve"> </w:t>
      </w:r>
      <w:r w:rsidR="006172FC">
        <w:rPr>
          <w:rFonts w:asciiTheme="minorHAnsi" w:hAnsiTheme="minorHAnsi" w:cstheme="minorHAnsi"/>
          <w:color w:val="auto"/>
          <w:lang w:eastAsia="sl-SI" w:bidi="sl-SI"/>
        </w:rPr>
        <w:t>Naročnik</w:t>
      </w:r>
      <w:r w:rsidR="007C1136" w:rsidRPr="0009448B">
        <w:rPr>
          <w:rFonts w:asciiTheme="minorHAnsi" w:hAnsiTheme="minorHAnsi" w:cstheme="minorHAnsi"/>
          <w:color w:val="auto"/>
          <w:lang w:eastAsia="sl-SI" w:bidi="sl-SI"/>
        </w:rPr>
        <w:t xml:space="preserve"> lahko zahteva</w:t>
      </w:r>
      <w:r w:rsidRPr="0009448B">
        <w:rPr>
          <w:rFonts w:asciiTheme="minorHAnsi" w:hAnsiTheme="minorHAnsi" w:cstheme="minorHAnsi"/>
          <w:color w:val="auto"/>
          <w:lang w:eastAsia="sl-SI" w:bidi="sl-SI"/>
        </w:rPr>
        <w:t xml:space="preserve"> </w:t>
      </w:r>
      <w:r w:rsidR="007C1136" w:rsidRPr="0009448B">
        <w:rPr>
          <w:rFonts w:asciiTheme="minorHAnsi" w:hAnsiTheme="minorHAnsi" w:cstheme="minorHAnsi"/>
          <w:color w:val="auto"/>
          <w:lang w:eastAsia="sl-SI" w:bidi="sl-SI"/>
        </w:rPr>
        <w:t xml:space="preserve">zamenjavo posameznega </w:t>
      </w:r>
      <w:r w:rsidRPr="0009448B">
        <w:rPr>
          <w:rFonts w:asciiTheme="minorHAnsi" w:hAnsiTheme="minorHAnsi" w:cstheme="minorHAnsi"/>
          <w:color w:val="auto"/>
          <w:lang w:eastAsia="sl-SI" w:bidi="sl-SI"/>
        </w:rPr>
        <w:t xml:space="preserve">varnostnika </w:t>
      </w:r>
      <w:r w:rsidR="007C1136" w:rsidRPr="0009448B">
        <w:rPr>
          <w:rFonts w:asciiTheme="minorHAnsi" w:hAnsiTheme="minorHAnsi" w:cstheme="minorHAnsi"/>
          <w:color w:val="auto"/>
          <w:lang w:eastAsia="sl-SI" w:bidi="sl-SI"/>
        </w:rPr>
        <w:t xml:space="preserve">iz objektivnih razlogov. </w:t>
      </w:r>
      <w:r w:rsidRPr="0009448B">
        <w:rPr>
          <w:rFonts w:asciiTheme="minorHAnsi" w:hAnsiTheme="minorHAnsi" w:cstheme="minorHAnsi"/>
          <w:color w:val="auto"/>
          <w:lang w:eastAsia="sl-SI" w:bidi="sl-SI"/>
        </w:rPr>
        <w:t xml:space="preserve">Izvajalec mora naročnika vsaj 7 dni pred zamenjavo varnostnika obvestiti o načrtovani zamenjavi na lokaciji naročnika ter predložiti dokazila, da novi varnostnik izpolnjuje pogoje za naloge, ki jih bo opravljal. Če pride do menjave zaradi nepredvidljivih okoliščin, mora izvajalec o napotitvi novega varnostnika na lokacijo naročnika slednjega po elektronski pošti o menjavi obvestiti takoj, ko je mogoče. </w:t>
      </w:r>
      <w:r w:rsidR="007C1136" w:rsidRPr="0009448B">
        <w:rPr>
          <w:rFonts w:asciiTheme="minorHAnsi" w:hAnsiTheme="minorHAnsi" w:cstheme="minorHAnsi"/>
          <w:color w:val="auto"/>
          <w:lang w:eastAsia="sl-SI" w:bidi="sl-SI"/>
        </w:rPr>
        <w:t xml:space="preserve">Kot sprememba se štejejo tudi morebitni dodatni </w:t>
      </w:r>
      <w:r w:rsidRPr="0009448B">
        <w:rPr>
          <w:rFonts w:asciiTheme="minorHAnsi" w:hAnsiTheme="minorHAnsi" w:cstheme="minorHAnsi"/>
          <w:color w:val="auto"/>
          <w:lang w:eastAsia="sl-SI" w:bidi="sl-SI"/>
        </w:rPr>
        <w:t>varnostniki</w:t>
      </w:r>
      <w:r w:rsidR="007C1136" w:rsidRPr="0009448B">
        <w:rPr>
          <w:rFonts w:asciiTheme="minorHAnsi" w:hAnsiTheme="minorHAnsi" w:cstheme="minorHAnsi"/>
          <w:color w:val="auto"/>
          <w:lang w:eastAsia="sl-SI" w:bidi="sl-SI"/>
        </w:rPr>
        <w:t>, ki bi opravljali predmetne storitve.</w:t>
      </w:r>
    </w:p>
    <w:p w14:paraId="222459B3" w14:textId="77777777" w:rsidR="007C1136" w:rsidRPr="0009448B" w:rsidRDefault="007C1136" w:rsidP="0009448B">
      <w:pPr>
        <w:spacing w:after="180"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Izvajalec se obvezuje, da bo pogodbena dela opravil strokovno in kvalitetno, v skladu z veljavnimi predpisi, tehničnimi navodili in priporočili ter normativi.</w:t>
      </w:r>
    </w:p>
    <w:p w14:paraId="6791FDF8" w14:textId="6986AD02" w:rsidR="007C1136" w:rsidRPr="0009448B" w:rsidRDefault="007C1136" w:rsidP="0009448B">
      <w:pPr>
        <w:spacing w:after="347"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Izvajalec odgovarja naročn</w:t>
      </w:r>
      <w:r w:rsidR="00C750DC">
        <w:rPr>
          <w:rFonts w:asciiTheme="minorHAnsi" w:hAnsiTheme="minorHAnsi" w:cstheme="minorHAnsi"/>
          <w:color w:val="auto"/>
          <w:lang w:eastAsia="sl-SI" w:bidi="sl-SI"/>
        </w:rPr>
        <w:t>iku</w:t>
      </w:r>
      <w:r w:rsidRPr="0009448B">
        <w:rPr>
          <w:rFonts w:asciiTheme="minorHAnsi" w:hAnsiTheme="minorHAnsi" w:cstheme="minorHAnsi"/>
          <w:color w:val="auto"/>
          <w:lang w:eastAsia="sl-SI" w:bidi="sl-SI"/>
        </w:rPr>
        <w:t xml:space="preserve"> in tretjim osebam za vso škodo, ki jo povzročijo pri njem zaposleni varnostniki.</w:t>
      </w:r>
    </w:p>
    <w:p w14:paraId="4AB88EE5" w14:textId="77777777" w:rsidR="007C1136" w:rsidRPr="0009448B" w:rsidRDefault="007C1136" w:rsidP="00265960">
      <w:pPr>
        <w:pStyle w:val="Podnaslov"/>
      </w:pPr>
      <w:r w:rsidRPr="0009448B">
        <w:t>člen</w:t>
      </w:r>
    </w:p>
    <w:p w14:paraId="254EB69E" w14:textId="4AD5B213" w:rsidR="007C1136" w:rsidRPr="0009448B" w:rsidRDefault="007C1136" w:rsidP="0009448B">
      <w:pPr>
        <w:spacing w:line="276" w:lineRule="auto"/>
        <w:mirrorIndents/>
        <w:jc w:val="both"/>
        <w:rPr>
          <w:rFonts w:asciiTheme="minorHAnsi" w:hAnsiTheme="minorHAnsi" w:cstheme="minorHAnsi"/>
          <w:color w:val="auto"/>
          <w:lang w:eastAsia="sl-SI" w:bidi="sl-SI"/>
        </w:rPr>
      </w:pPr>
      <w:r w:rsidRPr="0009448B">
        <w:rPr>
          <w:rFonts w:asciiTheme="minorHAnsi" w:hAnsiTheme="minorHAnsi" w:cstheme="minorHAnsi"/>
          <w:color w:val="auto"/>
          <w:lang w:eastAsia="sl-SI" w:bidi="sl-SI"/>
        </w:rPr>
        <w:t xml:space="preserve">Izvajalec </w:t>
      </w:r>
      <w:r w:rsidR="006172FC">
        <w:rPr>
          <w:rFonts w:asciiTheme="minorHAnsi" w:hAnsiTheme="minorHAnsi" w:cstheme="minorHAnsi"/>
          <w:color w:val="auto"/>
          <w:lang w:eastAsia="sl-SI" w:bidi="sl-SI"/>
        </w:rPr>
        <w:t>mora</w:t>
      </w:r>
      <w:r w:rsidRPr="0009448B">
        <w:rPr>
          <w:rFonts w:asciiTheme="minorHAnsi" w:hAnsiTheme="minorHAnsi" w:cstheme="minorHAnsi"/>
          <w:color w:val="auto"/>
          <w:lang w:eastAsia="sl-SI" w:bidi="sl-SI"/>
        </w:rPr>
        <w:t xml:space="preserve"> v roku 24 ur obvestiti naročnik</w:t>
      </w:r>
      <w:r w:rsidR="00A71F6F" w:rsidRPr="0009448B">
        <w:rPr>
          <w:rFonts w:asciiTheme="minorHAnsi" w:hAnsiTheme="minorHAnsi" w:cstheme="minorHAnsi"/>
          <w:color w:val="auto"/>
          <w:lang w:eastAsia="sl-SI" w:bidi="sl-SI"/>
        </w:rPr>
        <w:t>a</w:t>
      </w:r>
      <w:r w:rsidRPr="0009448B">
        <w:rPr>
          <w:rFonts w:asciiTheme="minorHAnsi" w:hAnsiTheme="minorHAnsi" w:cstheme="minorHAnsi"/>
          <w:color w:val="auto"/>
          <w:lang w:eastAsia="sl-SI" w:bidi="sl-SI"/>
        </w:rPr>
        <w:t>, če je zoper njega začet postopek začasnega ali stalnega odvzema licence; v primeru</w:t>
      </w:r>
      <w:r w:rsidR="00A71F6F" w:rsidRPr="0009448B">
        <w:rPr>
          <w:rFonts w:asciiTheme="minorHAnsi" w:hAnsiTheme="minorHAnsi" w:cstheme="minorHAnsi"/>
          <w:color w:val="auto"/>
          <w:lang w:eastAsia="sl-SI" w:bidi="sl-SI"/>
        </w:rPr>
        <w:t>,</w:t>
      </w:r>
      <w:r w:rsidRPr="0009448B">
        <w:rPr>
          <w:rFonts w:asciiTheme="minorHAnsi" w:hAnsiTheme="minorHAnsi" w:cstheme="minorHAnsi"/>
          <w:color w:val="auto"/>
          <w:lang w:eastAsia="sl-SI" w:bidi="sl-SI"/>
        </w:rPr>
        <w:t xml:space="preserve"> da bo izvajalec kršil to zavezo, sme naročnik</w:t>
      </w:r>
      <w:r w:rsidR="00A71F6F" w:rsidRPr="0009448B">
        <w:rPr>
          <w:rFonts w:asciiTheme="minorHAnsi" w:hAnsiTheme="minorHAnsi" w:cstheme="minorHAnsi"/>
          <w:color w:val="auto"/>
          <w:lang w:eastAsia="sl-SI" w:bidi="sl-SI"/>
        </w:rPr>
        <w:t xml:space="preserve"> </w:t>
      </w:r>
      <w:r w:rsidRPr="0009448B">
        <w:rPr>
          <w:rFonts w:asciiTheme="minorHAnsi" w:hAnsiTheme="minorHAnsi" w:cstheme="minorHAnsi"/>
          <w:color w:val="auto"/>
          <w:lang w:eastAsia="sl-SI" w:bidi="sl-SI"/>
        </w:rPr>
        <w:t>odstopiti od pogodbe brez odpovednega roka.</w:t>
      </w:r>
    </w:p>
    <w:p w14:paraId="57C0938E" w14:textId="77777777" w:rsidR="007C1136" w:rsidRPr="0009448B" w:rsidRDefault="007C1136" w:rsidP="00265960">
      <w:pPr>
        <w:pStyle w:val="Podnaslov"/>
      </w:pPr>
      <w:r w:rsidRPr="0009448B">
        <w:t>člen</w:t>
      </w:r>
    </w:p>
    <w:p w14:paraId="11E9855B" w14:textId="55359651" w:rsidR="007C1136" w:rsidRPr="0009448B" w:rsidRDefault="007C1136" w:rsidP="0009448B">
      <w:pPr>
        <w:spacing w:line="276" w:lineRule="auto"/>
        <w:mirrorIndents/>
        <w:jc w:val="both"/>
        <w:rPr>
          <w:rFonts w:asciiTheme="minorHAnsi" w:hAnsiTheme="minorHAnsi" w:cstheme="minorHAnsi"/>
          <w:color w:val="auto"/>
          <w:lang w:eastAsia="sl-SI" w:bidi="sl-SI"/>
        </w:rPr>
      </w:pPr>
      <w:r w:rsidRPr="0009448B">
        <w:rPr>
          <w:rFonts w:asciiTheme="minorHAnsi" w:hAnsiTheme="minorHAnsi" w:cstheme="minorHAnsi"/>
          <w:color w:val="auto"/>
          <w:lang w:eastAsia="sl-SI" w:bidi="sl-SI"/>
        </w:rPr>
        <w:t>Izvajalec bo med opravljanjem pogodbenih obveznosti v prostorih naročnik</w:t>
      </w:r>
      <w:r w:rsidR="00A71F6F" w:rsidRPr="0009448B">
        <w:rPr>
          <w:rFonts w:asciiTheme="minorHAnsi" w:hAnsiTheme="minorHAnsi" w:cstheme="minorHAnsi"/>
          <w:color w:val="auto"/>
          <w:lang w:eastAsia="sl-SI" w:bidi="sl-SI"/>
        </w:rPr>
        <w:t>a</w:t>
      </w:r>
      <w:r w:rsidRPr="0009448B">
        <w:rPr>
          <w:rFonts w:asciiTheme="minorHAnsi" w:hAnsiTheme="minorHAnsi" w:cstheme="minorHAnsi"/>
          <w:color w:val="auto"/>
          <w:lang w:eastAsia="sl-SI" w:bidi="sl-SI"/>
        </w:rPr>
        <w:t xml:space="preserve"> samostojno poskrbel za vse zakonsko predpisane ukrepe varstva pri delu ter za izvajanje teh ukrepov v skladu z izjavo o varnosti z oceno tveganja in predpisi, ki urejajo področje zdravja in varstva pri delu </w:t>
      </w:r>
      <w:r w:rsidR="00A71F6F" w:rsidRPr="0009448B">
        <w:rPr>
          <w:rFonts w:asciiTheme="minorHAnsi" w:hAnsiTheme="minorHAnsi" w:cstheme="minorHAnsi"/>
          <w:color w:val="auto"/>
          <w:lang w:eastAsia="sl-SI" w:bidi="sl-SI"/>
        </w:rPr>
        <w:t>ter da</w:t>
      </w:r>
      <w:r w:rsidRPr="0009448B">
        <w:rPr>
          <w:rFonts w:asciiTheme="minorHAnsi" w:hAnsiTheme="minorHAnsi" w:cstheme="minorHAnsi"/>
          <w:color w:val="auto"/>
          <w:lang w:eastAsia="sl-SI" w:bidi="sl-SI"/>
        </w:rPr>
        <w:t xml:space="preserve"> prevzema polno odgovornost za posledice opustitve</w:t>
      </w:r>
      <w:r w:rsidR="00A71F6F" w:rsidRPr="0009448B">
        <w:rPr>
          <w:rFonts w:asciiTheme="minorHAnsi" w:hAnsiTheme="minorHAnsi" w:cstheme="minorHAnsi"/>
          <w:color w:val="auto"/>
          <w:lang w:eastAsia="sl-SI" w:bidi="sl-SI"/>
        </w:rPr>
        <w:t xml:space="preserve"> izvajanja teh ukrepov</w:t>
      </w:r>
      <w:r w:rsidRPr="0009448B">
        <w:rPr>
          <w:rFonts w:asciiTheme="minorHAnsi" w:hAnsiTheme="minorHAnsi" w:cstheme="minorHAnsi"/>
          <w:color w:val="auto"/>
          <w:lang w:eastAsia="sl-SI" w:bidi="sl-SI"/>
        </w:rPr>
        <w:t>.</w:t>
      </w:r>
    </w:p>
    <w:p w14:paraId="46ADB492" w14:textId="77777777" w:rsidR="007C1136" w:rsidRPr="0009448B" w:rsidRDefault="007C1136" w:rsidP="0009448B">
      <w:pPr>
        <w:spacing w:line="276" w:lineRule="auto"/>
        <w:mirrorIndents/>
        <w:rPr>
          <w:rFonts w:asciiTheme="minorHAnsi" w:hAnsiTheme="minorHAnsi" w:cstheme="minorHAnsi"/>
          <w:color w:val="auto"/>
          <w:lang w:eastAsia="sl-SI" w:bidi="sl-SI"/>
        </w:rPr>
      </w:pPr>
    </w:p>
    <w:p w14:paraId="10F52DF1" w14:textId="0B7F6991" w:rsidR="007C1136" w:rsidRPr="0009448B" w:rsidRDefault="007C1136" w:rsidP="0009448B">
      <w:pPr>
        <w:spacing w:after="109" w:line="276" w:lineRule="auto"/>
        <w:mirrorIndents/>
        <w:jc w:val="center"/>
        <w:rPr>
          <w:rFonts w:asciiTheme="minorHAnsi" w:hAnsiTheme="minorHAnsi" w:cstheme="minorHAnsi"/>
          <w:b/>
          <w:color w:val="auto"/>
        </w:rPr>
      </w:pPr>
      <w:r w:rsidRPr="0009448B">
        <w:rPr>
          <w:rFonts w:asciiTheme="minorHAnsi" w:hAnsiTheme="minorHAnsi" w:cstheme="minorHAnsi"/>
          <w:b/>
          <w:color w:val="auto"/>
          <w:lang w:eastAsia="sl-SI" w:bidi="sl-SI"/>
        </w:rPr>
        <w:t>CENE IN PLAČILNI POGOJI</w:t>
      </w:r>
    </w:p>
    <w:p w14:paraId="28F0356B" w14:textId="77777777" w:rsidR="007C1136" w:rsidRPr="0009448B" w:rsidRDefault="007C1136" w:rsidP="00265960">
      <w:pPr>
        <w:pStyle w:val="Podnaslov"/>
      </w:pPr>
      <w:r w:rsidRPr="0009448B">
        <w:t>člen</w:t>
      </w:r>
    </w:p>
    <w:p w14:paraId="63A12F0C" w14:textId="0C6A9B8A" w:rsidR="00A106D4" w:rsidRDefault="002173C6" w:rsidP="0009448B">
      <w:pPr>
        <w:tabs>
          <w:tab w:val="left" w:leader="underscore" w:pos="4483"/>
        </w:tabs>
        <w:spacing w:line="276" w:lineRule="auto"/>
        <w:mirrorIndents/>
        <w:jc w:val="both"/>
        <w:rPr>
          <w:rFonts w:asciiTheme="minorHAnsi" w:hAnsiTheme="minorHAnsi" w:cstheme="minorHAnsi"/>
          <w:color w:val="auto"/>
          <w:lang w:eastAsia="sl-SI" w:bidi="sl-SI"/>
        </w:rPr>
      </w:pPr>
      <w:r w:rsidRPr="0009448B">
        <w:rPr>
          <w:rFonts w:asciiTheme="minorHAnsi" w:hAnsiTheme="minorHAnsi" w:cstheme="minorHAnsi"/>
          <w:color w:val="auto"/>
          <w:lang w:eastAsia="sl-SI" w:bidi="sl-SI"/>
        </w:rPr>
        <w:t xml:space="preserve">Cene iz ponudbenega predračuna </w:t>
      </w:r>
      <w:r w:rsidR="00A106D4">
        <w:rPr>
          <w:rFonts w:asciiTheme="minorHAnsi" w:hAnsiTheme="minorHAnsi" w:cstheme="minorHAnsi"/>
          <w:color w:val="auto"/>
          <w:lang w:eastAsia="sl-SI" w:bidi="sl-SI"/>
        </w:rPr>
        <w:t>bodo veljale za naročnika vsaj 12 mesecev od sklenitve pogodbe, po tem času pa se lahko usklajujejo skla</w:t>
      </w:r>
      <w:r w:rsidR="00F05F04">
        <w:rPr>
          <w:rFonts w:asciiTheme="minorHAnsi" w:hAnsiTheme="minorHAnsi" w:cstheme="minorHAnsi"/>
          <w:color w:val="auto"/>
          <w:lang w:eastAsia="sl-SI" w:bidi="sl-SI"/>
        </w:rPr>
        <w:t>d</w:t>
      </w:r>
      <w:r w:rsidR="00A106D4">
        <w:rPr>
          <w:rFonts w:asciiTheme="minorHAnsi" w:hAnsiTheme="minorHAnsi" w:cstheme="minorHAnsi"/>
          <w:color w:val="auto"/>
          <w:lang w:eastAsia="sl-SI" w:bidi="sl-SI"/>
        </w:rPr>
        <w:t>no z veljavnimi predpisi</w:t>
      </w:r>
      <w:r w:rsidRPr="0009448B">
        <w:rPr>
          <w:rFonts w:asciiTheme="minorHAnsi" w:hAnsiTheme="minorHAnsi" w:cstheme="minorHAnsi"/>
          <w:color w:val="auto"/>
          <w:lang w:eastAsia="sl-SI" w:bidi="sl-SI"/>
        </w:rPr>
        <w:t xml:space="preserve">. </w:t>
      </w:r>
    </w:p>
    <w:p w14:paraId="1C8ABBF3" w14:textId="2A2C471A" w:rsidR="002173C6" w:rsidRPr="0009448B" w:rsidRDefault="002173C6" w:rsidP="0009448B">
      <w:pPr>
        <w:tabs>
          <w:tab w:val="left" w:leader="underscore" w:pos="4483"/>
        </w:tabs>
        <w:spacing w:line="276" w:lineRule="auto"/>
        <w:mirrorIndents/>
        <w:jc w:val="both"/>
        <w:rPr>
          <w:rFonts w:asciiTheme="minorHAnsi" w:hAnsiTheme="minorHAnsi" w:cstheme="minorHAnsi"/>
          <w:color w:val="auto"/>
          <w:lang w:eastAsia="sl-SI" w:bidi="sl-SI"/>
        </w:rPr>
      </w:pPr>
      <w:r w:rsidRPr="0009448B">
        <w:rPr>
          <w:rFonts w:asciiTheme="minorHAnsi" w:hAnsiTheme="minorHAnsi" w:cstheme="minorHAnsi"/>
          <w:color w:val="auto"/>
          <w:lang w:eastAsia="sl-SI" w:bidi="sl-SI"/>
        </w:rPr>
        <w:t xml:space="preserve">Skupna ocenjena pogodbena vrednost znaša </w:t>
      </w:r>
      <w:r w:rsidR="0009448B" w:rsidRPr="0009448B">
        <w:rPr>
          <w:rFonts w:asciiTheme="minorHAnsi" w:hAnsiTheme="minorHAnsi" w:cstheme="minorHAnsi"/>
        </w:rPr>
        <w:fldChar w:fldCharType="begin">
          <w:ffData>
            <w:name w:val="Besedilo45"/>
            <w:enabled/>
            <w:calcOnExit w:val="0"/>
            <w:textInput/>
          </w:ffData>
        </w:fldChar>
      </w:r>
      <w:r w:rsidR="0009448B" w:rsidRPr="0009448B">
        <w:rPr>
          <w:rFonts w:asciiTheme="minorHAnsi" w:hAnsiTheme="minorHAnsi" w:cstheme="minorHAnsi"/>
        </w:rPr>
        <w:instrText xml:space="preserve"> FORMTEXT </w:instrText>
      </w:r>
      <w:r w:rsidR="0009448B" w:rsidRPr="0009448B">
        <w:rPr>
          <w:rFonts w:asciiTheme="minorHAnsi" w:hAnsiTheme="minorHAnsi" w:cstheme="minorHAnsi"/>
        </w:rPr>
      </w:r>
      <w:r w:rsidR="0009448B" w:rsidRPr="0009448B">
        <w:rPr>
          <w:rFonts w:asciiTheme="minorHAnsi" w:hAnsiTheme="minorHAnsi" w:cstheme="minorHAnsi"/>
        </w:rPr>
        <w:fldChar w:fldCharType="separate"/>
      </w:r>
      <w:r w:rsidR="0009448B" w:rsidRPr="0009448B">
        <w:rPr>
          <w:rFonts w:asciiTheme="minorHAnsi" w:hAnsiTheme="minorHAnsi" w:cstheme="minorHAnsi"/>
        </w:rPr>
        <w:t> </w:t>
      </w:r>
      <w:r w:rsidR="0009448B" w:rsidRPr="0009448B">
        <w:rPr>
          <w:rFonts w:asciiTheme="minorHAnsi" w:hAnsiTheme="minorHAnsi" w:cstheme="minorHAnsi"/>
        </w:rPr>
        <w:t> </w:t>
      </w:r>
      <w:r w:rsidR="0009448B" w:rsidRPr="0009448B">
        <w:rPr>
          <w:rFonts w:asciiTheme="minorHAnsi" w:hAnsiTheme="minorHAnsi" w:cstheme="minorHAnsi"/>
        </w:rPr>
        <w:t> </w:t>
      </w:r>
      <w:r w:rsidR="0009448B" w:rsidRPr="0009448B">
        <w:rPr>
          <w:rFonts w:asciiTheme="minorHAnsi" w:hAnsiTheme="minorHAnsi" w:cstheme="minorHAnsi"/>
        </w:rPr>
        <w:t> </w:t>
      </w:r>
      <w:r w:rsidR="0009448B" w:rsidRPr="0009448B">
        <w:rPr>
          <w:rFonts w:asciiTheme="minorHAnsi" w:hAnsiTheme="minorHAnsi" w:cstheme="minorHAnsi"/>
        </w:rPr>
        <w:t> </w:t>
      </w:r>
      <w:r w:rsidR="0009448B" w:rsidRPr="0009448B">
        <w:rPr>
          <w:rFonts w:asciiTheme="minorHAnsi" w:hAnsiTheme="minorHAnsi" w:cstheme="minorHAnsi"/>
        </w:rPr>
        <w:fldChar w:fldCharType="end"/>
      </w:r>
      <w:r w:rsidR="00DF59D0" w:rsidRPr="0009448B">
        <w:rPr>
          <w:rFonts w:asciiTheme="minorHAnsi" w:hAnsiTheme="minorHAnsi" w:cstheme="minorHAnsi"/>
          <w:color w:val="auto"/>
          <w:lang w:eastAsia="sl-SI" w:bidi="sl-SI"/>
        </w:rPr>
        <w:t xml:space="preserve"> </w:t>
      </w:r>
      <w:r w:rsidRPr="0009448B">
        <w:rPr>
          <w:rFonts w:asciiTheme="minorHAnsi" w:hAnsiTheme="minorHAnsi" w:cstheme="minorHAnsi"/>
          <w:color w:val="auto"/>
          <w:lang w:eastAsia="sl-SI" w:bidi="sl-SI"/>
        </w:rPr>
        <w:t xml:space="preserve">EUR </w:t>
      </w:r>
      <w:r w:rsidR="0009448B" w:rsidRPr="0009448B">
        <w:rPr>
          <w:rFonts w:asciiTheme="minorHAnsi" w:hAnsiTheme="minorHAnsi" w:cstheme="minorHAnsi"/>
          <w:color w:val="auto"/>
          <w:lang w:eastAsia="sl-SI" w:bidi="sl-SI"/>
        </w:rPr>
        <w:t xml:space="preserve">brez DDV oziroma </w:t>
      </w:r>
      <w:r w:rsidR="0009448B" w:rsidRPr="0009448B">
        <w:rPr>
          <w:rFonts w:asciiTheme="minorHAnsi" w:hAnsiTheme="minorHAnsi" w:cstheme="minorHAnsi"/>
        </w:rPr>
        <w:fldChar w:fldCharType="begin">
          <w:ffData>
            <w:name w:val="Besedilo45"/>
            <w:enabled/>
            <w:calcOnExit w:val="0"/>
            <w:textInput/>
          </w:ffData>
        </w:fldChar>
      </w:r>
      <w:r w:rsidR="0009448B" w:rsidRPr="0009448B">
        <w:rPr>
          <w:rFonts w:asciiTheme="minorHAnsi" w:hAnsiTheme="minorHAnsi" w:cstheme="minorHAnsi"/>
        </w:rPr>
        <w:instrText xml:space="preserve"> FORMTEXT </w:instrText>
      </w:r>
      <w:r w:rsidR="0009448B" w:rsidRPr="0009448B">
        <w:rPr>
          <w:rFonts w:asciiTheme="minorHAnsi" w:hAnsiTheme="minorHAnsi" w:cstheme="minorHAnsi"/>
        </w:rPr>
      </w:r>
      <w:r w:rsidR="0009448B" w:rsidRPr="0009448B">
        <w:rPr>
          <w:rFonts w:asciiTheme="minorHAnsi" w:hAnsiTheme="minorHAnsi" w:cstheme="minorHAnsi"/>
        </w:rPr>
        <w:fldChar w:fldCharType="separate"/>
      </w:r>
      <w:r w:rsidR="0009448B" w:rsidRPr="0009448B">
        <w:rPr>
          <w:rFonts w:asciiTheme="minorHAnsi" w:hAnsiTheme="minorHAnsi" w:cstheme="minorHAnsi"/>
        </w:rPr>
        <w:t> </w:t>
      </w:r>
      <w:r w:rsidR="0009448B" w:rsidRPr="0009448B">
        <w:rPr>
          <w:rFonts w:asciiTheme="minorHAnsi" w:hAnsiTheme="minorHAnsi" w:cstheme="minorHAnsi"/>
        </w:rPr>
        <w:t> </w:t>
      </w:r>
      <w:r w:rsidR="0009448B" w:rsidRPr="0009448B">
        <w:rPr>
          <w:rFonts w:asciiTheme="minorHAnsi" w:hAnsiTheme="minorHAnsi" w:cstheme="minorHAnsi"/>
        </w:rPr>
        <w:t> </w:t>
      </w:r>
      <w:r w:rsidR="0009448B" w:rsidRPr="0009448B">
        <w:rPr>
          <w:rFonts w:asciiTheme="minorHAnsi" w:hAnsiTheme="minorHAnsi" w:cstheme="minorHAnsi"/>
        </w:rPr>
        <w:t> </w:t>
      </w:r>
      <w:r w:rsidR="0009448B" w:rsidRPr="0009448B">
        <w:rPr>
          <w:rFonts w:asciiTheme="minorHAnsi" w:hAnsiTheme="minorHAnsi" w:cstheme="minorHAnsi"/>
        </w:rPr>
        <w:t> </w:t>
      </w:r>
      <w:r w:rsidR="0009448B" w:rsidRPr="0009448B">
        <w:rPr>
          <w:rFonts w:asciiTheme="minorHAnsi" w:hAnsiTheme="minorHAnsi" w:cstheme="minorHAnsi"/>
        </w:rPr>
        <w:fldChar w:fldCharType="end"/>
      </w:r>
      <w:r w:rsidRPr="0009448B">
        <w:rPr>
          <w:rFonts w:asciiTheme="minorHAnsi" w:hAnsiTheme="minorHAnsi" w:cstheme="minorHAnsi"/>
          <w:color w:val="auto"/>
          <w:lang w:eastAsia="sl-SI" w:bidi="sl-SI"/>
        </w:rPr>
        <w:t xml:space="preserve"> EUR</w:t>
      </w:r>
      <w:r w:rsidR="0009448B" w:rsidRPr="0009448B">
        <w:rPr>
          <w:rFonts w:asciiTheme="minorHAnsi" w:hAnsiTheme="minorHAnsi" w:cstheme="minorHAnsi"/>
          <w:color w:val="auto"/>
          <w:lang w:eastAsia="sl-SI" w:bidi="sl-SI"/>
        </w:rPr>
        <w:t xml:space="preserve"> z DDV. </w:t>
      </w:r>
    </w:p>
    <w:p w14:paraId="4904A46C" w14:textId="7FB082A3" w:rsidR="00DF59D0" w:rsidRPr="0009448B" w:rsidRDefault="002173C6" w:rsidP="0009448B">
      <w:pPr>
        <w:tabs>
          <w:tab w:val="left" w:leader="underscore" w:pos="4483"/>
        </w:tabs>
        <w:spacing w:line="276" w:lineRule="auto"/>
        <w:mirrorIndents/>
        <w:jc w:val="both"/>
        <w:rPr>
          <w:rFonts w:asciiTheme="minorHAnsi" w:hAnsiTheme="minorHAnsi" w:cstheme="minorHAnsi"/>
          <w:color w:val="auto"/>
          <w:lang w:eastAsia="sl-SI" w:bidi="sl-SI"/>
        </w:rPr>
      </w:pPr>
      <w:r w:rsidRPr="0009448B">
        <w:rPr>
          <w:rFonts w:asciiTheme="minorHAnsi" w:hAnsiTheme="minorHAnsi" w:cstheme="minorHAnsi"/>
          <w:color w:val="auto"/>
          <w:lang w:eastAsia="sl-SI" w:bidi="sl-SI"/>
        </w:rPr>
        <w:t xml:space="preserve">Cena ure fizičnega varovanja z izvajanjem receptorskih del je </w:t>
      </w:r>
      <w:r w:rsidR="0009448B" w:rsidRPr="0009448B">
        <w:rPr>
          <w:rFonts w:asciiTheme="minorHAnsi" w:hAnsiTheme="minorHAnsi" w:cstheme="minorHAnsi"/>
        </w:rPr>
        <w:fldChar w:fldCharType="begin">
          <w:ffData>
            <w:name w:val="Besedilo45"/>
            <w:enabled/>
            <w:calcOnExit w:val="0"/>
            <w:textInput/>
          </w:ffData>
        </w:fldChar>
      </w:r>
      <w:r w:rsidR="0009448B" w:rsidRPr="0009448B">
        <w:rPr>
          <w:rFonts w:asciiTheme="minorHAnsi" w:hAnsiTheme="minorHAnsi" w:cstheme="minorHAnsi"/>
        </w:rPr>
        <w:instrText xml:space="preserve"> FORMTEXT </w:instrText>
      </w:r>
      <w:r w:rsidR="0009448B" w:rsidRPr="0009448B">
        <w:rPr>
          <w:rFonts w:asciiTheme="minorHAnsi" w:hAnsiTheme="minorHAnsi" w:cstheme="minorHAnsi"/>
        </w:rPr>
      </w:r>
      <w:r w:rsidR="0009448B" w:rsidRPr="0009448B">
        <w:rPr>
          <w:rFonts w:asciiTheme="minorHAnsi" w:hAnsiTheme="minorHAnsi" w:cstheme="minorHAnsi"/>
        </w:rPr>
        <w:fldChar w:fldCharType="separate"/>
      </w:r>
      <w:r w:rsidR="0009448B" w:rsidRPr="0009448B">
        <w:rPr>
          <w:rFonts w:asciiTheme="minorHAnsi" w:hAnsiTheme="minorHAnsi" w:cstheme="minorHAnsi"/>
        </w:rPr>
        <w:t> </w:t>
      </w:r>
      <w:r w:rsidR="0009448B" w:rsidRPr="0009448B">
        <w:rPr>
          <w:rFonts w:asciiTheme="minorHAnsi" w:hAnsiTheme="minorHAnsi" w:cstheme="minorHAnsi"/>
        </w:rPr>
        <w:t> </w:t>
      </w:r>
      <w:r w:rsidR="0009448B" w:rsidRPr="0009448B">
        <w:rPr>
          <w:rFonts w:asciiTheme="minorHAnsi" w:hAnsiTheme="minorHAnsi" w:cstheme="minorHAnsi"/>
        </w:rPr>
        <w:t> </w:t>
      </w:r>
      <w:r w:rsidR="0009448B" w:rsidRPr="0009448B">
        <w:rPr>
          <w:rFonts w:asciiTheme="minorHAnsi" w:hAnsiTheme="minorHAnsi" w:cstheme="minorHAnsi"/>
        </w:rPr>
        <w:t> </w:t>
      </w:r>
      <w:r w:rsidR="0009448B" w:rsidRPr="0009448B">
        <w:rPr>
          <w:rFonts w:asciiTheme="minorHAnsi" w:hAnsiTheme="minorHAnsi" w:cstheme="minorHAnsi"/>
        </w:rPr>
        <w:t> </w:t>
      </w:r>
      <w:r w:rsidR="0009448B" w:rsidRPr="0009448B">
        <w:rPr>
          <w:rFonts w:asciiTheme="minorHAnsi" w:hAnsiTheme="minorHAnsi" w:cstheme="minorHAnsi"/>
        </w:rPr>
        <w:fldChar w:fldCharType="end"/>
      </w:r>
      <w:r w:rsidRPr="0009448B">
        <w:rPr>
          <w:rFonts w:asciiTheme="minorHAnsi" w:hAnsiTheme="minorHAnsi" w:cstheme="minorHAnsi"/>
          <w:color w:val="auto"/>
          <w:lang w:eastAsia="sl-SI" w:bidi="sl-SI"/>
        </w:rPr>
        <w:t xml:space="preserve"> EUR </w:t>
      </w:r>
      <w:r w:rsidR="00E95CD0">
        <w:rPr>
          <w:rFonts w:asciiTheme="minorHAnsi" w:hAnsiTheme="minorHAnsi" w:cstheme="minorHAnsi"/>
          <w:color w:val="auto"/>
          <w:lang w:eastAsia="sl-SI" w:bidi="sl-SI"/>
        </w:rPr>
        <w:t>brez</w:t>
      </w:r>
      <w:r w:rsidRPr="0009448B">
        <w:rPr>
          <w:rFonts w:asciiTheme="minorHAnsi" w:hAnsiTheme="minorHAnsi" w:cstheme="minorHAnsi"/>
          <w:color w:val="auto"/>
          <w:lang w:eastAsia="sl-SI" w:bidi="sl-SI"/>
        </w:rPr>
        <w:t xml:space="preserve"> DDV, cena enega dnevnega</w:t>
      </w:r>
      <w:r w:rsidR="00E95CD0">
        <w:rPr>
          <w:rFonts w:asciiTheme="minorHAnsi" w:hAnsiTheme="minorHAnsi" w:cstheme="minorHAnsi"/>
          <w:color w:val="auto"/>
          <w:lang w:eastAsia="sl-SI" w:bidi="sl-SI"/>
        </w:rPr>
        <w:t xml:space="preserve"> </w:t>
      </w:r>
      <w:r w:rsidRPr="0009448B">
        <w:rPr>
          <w:rFonts w:asciiTheme="minorHAnsi" w:hAnsiTheme="minorHAnsi" w:cstheme="minorHAnsi"/>
          <w:color w:val="auto"/>
          <w:lang w:eastAsia="sl-SI" w:bidi="sl-SI"/>
        </w:rPr>
        <w:t xml:space="preserve">obhoda je </w:t>
      </w:r>
      <w:r w:rsidR="0009448B" w:rsidRPr="0009448B">
        <w:rPr>
          <w:rFonts w:asciiTheme="minorHAnsi" w:hAnsiTheme="minorHAnsi" w:cstheme="minorHAnsi"/>
        </w:rPr>
        <w:fldChar w:fldCharType="begin">
          <w:ffData>
            <w:name w:val="Besedilo45"/>
            <w:enabled/>
            <w:calcOnExit w:val="0"/>
            <w:textInput/>
          </w:ffData>
        </w:fldChar>
      </w:r>
      <w:r w:rsidR="0009448B" w:rsidRPr="0009448B">
        <w:rPr>
          <w:rFonts w:asciiTheme="minorHAnsi" w:hAnsiTheme="minorHAnsi" w:cstheme="minorHAnsi"/>
        </w:rPr>
        <w:instrText xml:space="preserve"> FORMTEXT </w:instrText>
      </w:r>
      <w:r w:rsidR="0009448B" w:rsidRPr="0009448B">
        <w:rPr>
          <w:rFonts w:asciiTheme="minorHAnsi" w:hAnsiTheme="minorHAnsi" w:cstheme="minorHAnsi"/>
        </w:rPr>
      </w:r>
      <w:r w:rsidR="0009448B" w:rsidRPr="0009448B">
        <w:rPr>
          <w:rFonts w:asciiTheme="minorHAnsi" w:hAnsiTheme="minorHAnsi" w:cstheme="minorHAnsi"/>
        </w:rPr>
        <w:fldChar w:fldCharType="separate"/>
      </w:r>
      <w:r w:rsidR="0009448B" w:rsidRPr="0009448B">
        <w:rPr>
          <w:rFonts w:asciiTheme="minorHAnsi" w:hAnsiTheme="minorHAnsi" w:cstheme="minorHAnsi"/>
        </w:rPr>
        <w:t> </w:t>
      </w:r>
      <w:r w:rsidR="0009448B" w:rsidRPr="0009448B">
        <w:rPr>
          <w:rFonts w:asciiTheme="minorHAnsi" w:hAnsiTheme="minorHAnsi" w:cstheme="minorHAnsi"/>
        </w:rPr>
        <w:t> </w:t>
      </w:r>
      <w:r w:rsidR="0009448B" w:rsidRPr="0009448B">
        <w:rPr>
          <w:rFonts w:asciiTheme="minorHAnsi" w:hAnsiTheme="minorHAnsi" w:cstheme="minorHAnsi"/>
        </w:rPr>
        <w:t> </w:t>
      </w:r>
      <w:r w:rsidR="0009448B" w:rsidRPr="0009448B">
        <w:rPr>
          <w:rFonts w:asciiTheme="minorHAnsi" w:hAnsiTheme="minorHAnsi" w:cstheme="minorHAnsi"/>
        </w:rPr>
        <w:t> </w:t>
      </w:r>
      <w:r w:rsidR="0009448B" w:rsidRPr="0009448B">
        <w:rPr>
          <w:rFonts w:asciiTheme="minorHAnsi" w:hAnsiTheme="minorHAnsi" w:cstheme="minorHAnsi"/>
        </w:rPr>
        <w:t> </w:t>
      </w:r>
      <w:r w:rsidR="0009448B" w:rsidRPr="0009448B">
        <w:rPr>
          <w:rFonts w:asciiTheme="minorHAnsi" w:hAnsiTheme="minorHAnsi" w:cstheme="minorHAnsi"/>
        </w:rPr>
        <w:fldChar w:fldCharType="end"/>
      </w:r>
      <w:r w:rsidRPr="0009448B">
        <w:rPr>
          <w:rFonts w:asciiTheme="minorHAnsi" w:hAnsiTheme="minorHAnsi" w:cstheme="minorHAnsi"/>
          <w:color w:val="auto"/>
          <w:lang w:eastAsia="sl-SI" w:bidi="sl-SI"/>
        </w:rPr>
        <w:t xml:space="preserve"> EUR </w:t>
      </w:r>
      <w:r w:rsidR="00E95CD0">
        <w:rPr>
          <w:rFonts w:asciiTheme="minorHAnsi" w:hAnsiTheme="minorHAnsi" w:cstheme="minorHAnsi"/>
          <w:color w:val="auto"/>
          <w:lang w:eastAsia="sl-SI" w:bidi="sl-SI"/>
        </w:rPr>
        <w:t>brez DDV in cena enega nočnega obhoda je</w:t>
      </w:r>
      <w:r w:rsidR="00935DEB">
        <w:rPr>
          <w:rFonts w:asciiTheme="minorHAnsi" w:hAnsiTheme="minorHAnsi" w:cstheme="minorHAnsi"/>
          <w:color w:val="auto"/>
          <w:lang w:eastAsia="sl-SI" w:bidi="sl-SI"/>
        </w:rPr>
        <w:t xml:space="preserve"> </w:t>
      </w:r>
      <w:r w:rsidR="00935DEB" w:rsidRPr="0009448B">
        <w:rPr>
          <w:rFonts w:asciiTheme="minorHAnsi" w:hAnsiTheme="minorHAnsi" w:cstheme="minorHAnsi"/>
        </w:rPr>
        <w:fldChar w:fldCharType="begin">
          <w:ffData>
            <w:name w:val="Besedilo45"/>
            <w:enabled/>
            <w:calcOnExit w:val="0"/>
            <w:textInput/>
          </w:ffData>
        </w:fldChar>
      </w:r>
      <w:r w:rsidR="00935DEB" w:rsidRPr="0009448B">
        <w:rPr>
          <w:rFonts w:asciiTheme="minorHAnsi" w:hAnsiTheme="minorHAnsi" w:cstheme="minorHAnsi"/>
        </w:rPr>
        <w:instrText xml:space="preserve"> FORMTEXT </w:instrText>
      </w:r>
      <w:r w:rsidR="00935DEB" w:rsidRPr="0009448B">
        <w:rPr>
          <w:rFonts w:asciiTheme="minorHAnsi" w:hAnsiTheme="minorHAnsi" w:cstheme="minorHAnsi"/>
        </w:rPr>
      </w:r>
      <w:r w:rsidR="00935DEB" w:rsidRPr="0009448B">
        <w:rPr>
          <w:rFonts w:asciiTheme="minorHAnsi" w:hAnsiTheme="minorHAnsi" w:cstheme="minorHAnsi"/>
        </w:rPr>
        <w:fldChar w:fldCharType="separate"/>
      </w:r>
      <w:r w:rsidR="00935DEB" w:rsidRPr="0009448B">
        <w:rPr>
          <w:rFonts w:asciiTheme="minorHAnsi" w:hAnsiTheme="minorHAnsi" w:cstheme="minorHAnsi"/>
        </w:rPr>
        <w:t> </w:t>
      </w:r>
      <w:r w:rsidR="00935DEB" w:rsidRPr="0009448B">
        <w:rPr>
          <w:rFonts w:asciiTheme="minorHAnsi" w:hAnsiTheme="minorHAnsi" w:cstheme="minorHAnsi"/>
        </w:rPr>
        <w:t> </w:t>
      </w:r>
      <w:r w:rsidR="00935DEB" w:rsidRPr="0009448B">
        <w:rPr>
          <w:rFonts w:asciiTheme="minorHAnsi" w:hAnsiTheme="minorHAnsi" w:cstheme="minorHAnsi"/>
        </w:rPr>
        <w:t> </w:t>
      </w:r>
      <w:r w:rsidR="00935DEB" w:rsidRPr="0009448B">
        <w:rPr>
          <w:rFonts w:asciiTheme="minorHAnsi" w:hAnsiTheme="minorHAnsi" w:cstheme="minorHAnsi"/>
        </w:rPr>
        <w:t> </w:t>
      </w:r>
      <w:r w:rsidR="00935DEB" w:rsidRPr="0009448B">
        <w:rPr>
          <w:rFonts w:asciiTheme="minorHAnsi" w:hAnsiTheme="minorHAnsi" w:cstheme="minorHAnsi"/>
        </w:rPr>
        <w:t> </w:t>
      </w:r>
      <w:r w:rsidR="00935DEB" w:rsidRPr="0009448B">
        <w:rPr>
          <w:rFonts w:asciiTheme="minorHAnsi" w:hAnsiTheme="minorHAnsi" w:cstheme="minorHAnsi"/>
        </w:rPr>
        <w:fldChar w:fldCharType="end"/>
      </w:r>
      <w:r w:rsidR="00E95CD0">
        <w:rPr>
          <w:rFonts w:asciiTheme="minorHAnsi" w:hAnsiTheme="minorHAnsi" w:cstheme="minorHAnsi"/>
          <w:color w:val="auto"/>
          <w:lang w:eastAsia="sl-SI" w:bidi="sl-SI"/>
        </w:rPr>
        <w:t xml:space="preserve"> EUR brez</w:t>
      </w:r>
      <w:r w:rsidRPr="0009448B">
        <w:rPr>
          <w:rFonts w:asciiTheme="minorHAnsi" w:hAnsiTheme="minorHAnsi" w:cstheme="minorHAnsi"/>
          <w:color w:val="auto"/>
          <w:lang w:eastAsia="sl-SI" w:bidi="sl-SI"/>
        </w:rPr>
        <w:t xml:space="preserve"> DDV.</w:t>
      </w:r>
    </w:p>
    <w:p w14:paraId="23A6931E" w14:textId="78ECF0AB" w:rsidR="002173C6" w:rsidRPr="0009448B" w:rsidRDefault="002173C6" w:rsidP="00265960">
      <w:pPr>
        <w:pStyle w:val="Podnaslov"/>
      </w:pPr>
      <w:r w:rsidRPr="0009448B">
        <w:t>člen</w:t>
      </w:r>
    </w:p>
    <w:p w14:paraId="3B658A0D" w14:textId="19C57274" w:rsidR="00C750DC" w:rsidRPr="0009448B" w:rsidRDefault="002173C6" w:rsidP="0009448B">
      <w:pPr>
        <w:tabs>
          <w:tab w:val="left" w:leader="underscore" w:pos="4483"/>
        </w:tabs>
        <w:spacing w:line="276" w:lineRule="auto"/>
        <w:mirrorIndents/>
        <w:jc w:val="both"/>
        <w:rPr>
          <w:rFonts w:asciiTheme="minorHAnsi" w:hAnsiTheme="minorHAnsi" w:cstheme="minorHAnsi"/>
          <w:color w:val="auto"/>
          <w:lang w:eastAsia="sl-SI" w:bidi="sl-SI"/>
        </w:rPr>
      </w:pPr>
      <w:r w:rsidRPr="0009448B">
        <w:rPr>
          <w:rFonts w:asciiTheme="minorHAnsi" w:hAnsiTheme="minorHAnsi" w:cstheme="minorHAnsi"/>
          <w:color w:val="auto"/>
          <w:lang w:eastAsia="sl-SI" w:bidi="sl-SI"/>
        </w:rPr>
        <w:t>V pogodbeni ceni so vključeni vsi stroški, ki izhajajo iz sklenjenega pogodbenega razmerja, vključno z morebitnimi stroški, ki bi izvajalcu nastali ob ali po začetku izvajanja pogodbenih storitev.</w:t>
      </w:r>
    </w:p>
    <w:p w14:paraId="7709BB43" w14:textId="77777777" w:rsidR="007C1136" w:rsidRPr="0009448B" w:rsidRDefault="007C1136" w:rsidP="00265960">
      <w:pPr>
        <w:pStyle w:val="Podnaslov"/>
      </w:pPr>
      <w:r w:rsidRPr="0009448B">
        <w:t>člen</w:t>
      </w:r>
    </w:p>
    <w:p w14:paraId="284536A2" w14:textId="350EB749" w:rsidR="002173C6" w:rsidRPr="0009448B" w:rsidRDefault="007C1136" w:rsidP="0009448B">
      <w:pPr>
        <w:pStyle w:val="Telobesedila"/>
        <w:spacing w:after="0" w:line="276" w:lineRule="auto"/>
        <w:mirrorIndents/>
        <w:jc w:val="both"/>
        <w:rPr>
          <w:rFonts w:asciiTheme="minorHAnsi" w:hAnsiTheme="minorHAnsi" w:cstheme="minorHAnsi"/>
          <w:b w:val="0"/>
          <w:color w:val="auto"/>
          <w:spacing w:val="-1"/>
          <w:szCs w:val="22"/>
          <w:u w:val="none"/>
        </w:rPr>
      </w:pPr>
      <w:r w:rsidRPr="0009448B">
        <w:rPr>
          <w:rFonts w:asciiTheme="minorHAnsi" w:hAnsiTheme="minorHAnsi" w:cstheme="minorHAnsi"/>
          <w:b w:val="0"/>
          <w:color w:val="auto"/>
          <w:spacing w:val="-1"/>
          <w:szCs w:val="22"/>
          <w:u w:val="none"/>
        </w:rPr>
        <w:lastRenderedPageBreak/>
        <w:t>Storitve varovanja se plačujejo</w:t>
      </w:r>
      <w:r w:rsidRPr="0009448B">
        <w:rPr>
          <w:rFonts w:asciiTheme="minorHAnsi" w:hAnsiTheme="minorHAnsi" w:cstheme="minorHAnsi"/>
          <w:b w:val="0"/>
          <w:color w:val="auto"/>
          <w:spacing w:val="43"/>
          <w:szCs w:val="22"/>
          <w:u w:val="none"/>
        </w:rPr>
        <w:t xml:space="preserve"> </w:t>
      </w:r>
      <w:r w:rsidRPr="0009448B">
        <w:rPr>
          <w:rFonts w:asciiTheme="minorHAnsi" w:hAnsiTheme="minorHAnsi" w:cstheme="minorHAnsi"/>
          <w:b w:val="0"/>
          <w:color w:val="auto"/>
          <w:spacing w:val="-1"/>
          <w:szCs w:val="22"/>
          <w:u w:val="none"/>
        </w:rPr>
        <w:t>enkrat</w:t>
      </w:r>
      <w:r w:rsidRPr="0009448B">
        <w:rPr>
          <w:rFonts w:asciiTheme="minorHAnsi" w:hAnsiTheme="minorHAnsi" w:cstheme="minorHAnsi"/>
          <w:b w:val="0"/>
          <w:color w:val="auto"/>
          <w:spacing w:val="44"/>
          <w:szCs w:val="22"/>
          <w:u w:val="none"/>
        </w:rPr>
        <w:t xml:space="preserve"> </w:t>
      </w:r>
      <w:r w:rsidRPr="0009448B">
        <w:rPr>
          <w:rFonts w:asciiTheme="minorHAnsi" w:hAnsiTheme="minorHAnsi" w:cstheme="minorHAnsi"/>
          <w:b w:val="0"/>
          <w:color w:val="auto"/>
          <w:szCs w:val="22"/>
          <w:u w:val="none"/>
        </w:rPr>
        <w:t>mesečno</w:t>
      </w:r>
      <w:r w:rsidR="00E45484" w:rsidRPr="0009448B">
        <w:rPr>
          <w:rFonts w:asciiTheme="minorHAnsi" w:hAnsiTheme="minorHAnsi" w:cstheme="minorHAnsi"/>
          <w:b w:val="0"/>
          <w:color w:val="auto"/>
          <w:szCs w:val="22"/>
          <w:u w:val="none"/>
        </w:rPr>
        <w:t xml:space="preserve"> in sicer 30. dan od </w:t>
      </w:r>
      <w:r w:rsidR="00E45484" w:rsidRPr="0009448B">
        <w:rPr>
          <w:rFonts w:asciiTheme="minorHAnsi" w:hAnsiTheme="minorHAnsi" w:cstheme="minorHAnsi"/>
          <w:b w:val="0"/>
          <w:color w:val="auto"/>
          <w:spacing w:val="-1"/>
          <w:szCs w:val="22"/>
          <w:u w:val="none"/>
        </w:rPr>
        <w:t xml:space="preserve">prejema pravilno izstavljenega </w:t>
      </w:r>
      <w:r w:rsidRPr="0009448B">
        <w:rPr>
          <w:rFonts w:asciiTheme="minorHAnsi" w:hAnsiTheme="minorHAnsi" w:cstheme="minorHAnsi"/>
          <w:b w:val="0"/>
          <w:color w:val="auto"/>
          <w:spacing w:val="-1"/>
          <w:szCs w:val="22"/>
          <w:u w:val="none"/>
        </w:rPr>
        <w:t>e-račun</w:t>
      </w:r>
      <w:r w:rsidR="00E95CD0">
        <w:rPr>
          <w:rFonts w:asciiTheme="minorHAnsi" w:hAnsiTheme="minorHAnsi" w:cstheme="minorHAnsi"/>
          <w:b w:val="0"/>
          <w:color w:val="auto"/>
          <w:spacing w:val="-1"/>
          <w:szCs w:val="22"/>
          <w:u w:val="none"/>
        </w:rPr>
        <w:t>a</w:t>
      </w:r>
      <w:r w:rsidRPr="0009448B">
        <w:rPr>
          <w:rFonts w:asciiTheme="minorHAnsi" w:hAnsiTheme="minorHAnsi" w:cstheme="minorHAnsi"/>
          <w:b w:val="0"/>
          <w:color w:val="auto"/>
          <w:spacing w:val="43"/>
          <w:szCs w:val="22"/>
          <w:u w:val="none"/>
        </w:rPr>
        <w:t xml:space="preserve"> </w:t>
      </w:r>
      <w:r w:rsidRPr="0009448B">
        <w:rPr>
          <w:rFonts w:asciiTheme="minorHAnsi" w:hAnsiTheme="minorHAnsi" w:cstheme="minorHAnsi"/>
          <w:b w:val="0"/>
          <w:color w:val="auto"/>
          <w:spacing w:val="-1"/>
          <w:szCs w:val="22"/>
          <w:u w:val="none"/>
        </w:rPr>
        <w:t xml:space="preserve">za pretekli mesec glede na </w:t>
      </w:r>
      <w:r w:rsidR="00E45484" w:rsidRPr="0009448B">
        <w:rPr>
          <w:rFonts w:asciiTheme="minorHAnsi" w:hAnsiTheme="minorHAnsi" w:cstheme="minorHAnsi"/>
          <w:b w:val="0"/>
          <w:color w:val="auto"/>
          <w:spacing w:val="-1"/>
          <w:szCs w:val="22"/>
          <w:u w:val="none"/>
        </w:rPr>
        <w:t xml:space="preserve">dejansko </w:t>
      </w:r>
      <w:r w:rsidRPr="0009448B">
        <w:rPr>
          <w:rFonts w:asciiTheme="minorHAnsi" w:hAnsiTheme="minorHAnsi" w:cstheme="minorHAnsi"/>
          <w:b w:val="0"/>
          <w:color w:val="auto"/>
          <w:spacing w:val="-1"/>
          <w:szCs w:val="22"/>
          <w:u w:val="none"/>
        </w:rPr>
        <w:t xml:space="preserve">opravljeno število </w:t>
      </w:r>
      <w:r w:rsidR="00E45484" w:rsidRPr="0009448B">
        <w:rPr>
          <w:rFonts w:asciiTheme="minorHAnsi" w:hAnsiTheme="minorHAnsi" w:cstheme="minorHAnsi"/>
          <w:b w:val="0"/>
          <w:color w:val="auto"/>
          <w:spacing w:val="-1"/>
          <w:szCs w:val="22"/>
          <w:u w:val="none"/>
        </w:rPr>
        <w:t xml:space="preserve">delovnih </w:t>
      </w:r>
      <w:r w:rsidRPr="0009448B">
        <w:rPr>
          <w:rFonts w:asciiTheme="minorHAnsi" w:hAnsiTheme="minorHAnsi" w:cstheme="minorHAnsi"/>
          <w:b w:val="0"/>
          <w:color w:val="auto"/>
          <w:spacing w:val="-1"/>
          <w:szCs w:val="22"/>
          <w:u w:val="none"/>
        </w:rPr>
        <w:t xml:space="preserve">ur in </w:t>
      </w:r>
      <w:r w:rsidR="00E45484" w:rsidRPr="0009448B">
        <w:rPr>
          <w:rFonts w:asciiTheme="minorHAnsi" w:hAnsiTheme="minorHAnsi" w:cstheme="minorHAnsi"/>
          <w:b w:val="0"/>
          <w:color w:val="auto"/>
          <w:spacing w:val="-1"/>
          <w:szCs w:val="22"/>
          <w:u w:val="none"/>
        </w:rPr>
        <w:t>dejansko število opravljenih obhodov</w:t>
      </w:r>
      <w:r w:rsidRPr="0009448B">
        <w:rPr>
          <w:rFonts w:asciiTheme="minorHAnsi" w:hAnsiTheme="minorHAnsi" w:cstheme="minorHAnsi"/>
          <w:b w:val="0"/>
          <w:color w:val="auto"/>
          <w:spacing w:val="-1"/>
          <w:szCs w:val="22"/>
          <w:u w:val="none"/>
        </w:rPr>
        <w:t>.</w:t>
      </w:r>
    </w:p>
    <w:p w14:paraId="76273CB1" w14:textId="77777777" w:rsidR="002173C6" w:rsidRPr="0009448B" w:rsidRDefault="002173C6" w:rsidP="0009448B">
      <w:pPr>
        <w:pStyle w:val="Telobesedila"/>
        <w:spacing w:after="0" w:line="276" w:lineRule="auto"/>
        <w:mirrorIndents/>
        <w:jc w:val="both"/>
        <w:rPr>
          <w:rFonts w:asciiTheme="minorHAnsi" w:hAnsiTheme="minorHAnsi" w:cstheme="minorHAnsi"/>
          <w:b w:val="0"/>
          <w:color w:val="auto"/>
          <w:spacing w:val="-1"/>
          <w:szCs w:val="22"/>
          <w:u w:val="none"/>
        </w:rPr>
      </w:pPr>
    </w:p>
    <w:p w14:paraId="4F95345C" w14:textId="5304F21A" w:rsidR="007C1136" w:rsidRPr="00C750DC" w:rsidRDefault="007C1136" w:rsidP="0009448B">
      <w:pPr>
        <w:pStyle w:val="Telobesedila"/>
        <w:spacing w:after="0" w:line="276" w:lineRule="auto"/>
        <w:mirrorIndents/>
        <w:jc w:val="both"/>
        <w:rPr>
          <w:rFonts w:asciiTheme="minorHAnsi" w:hAnsiTheme="minorHAnsi" w:cstheme="minorHAnsi"/>
          <w:b w:val="0"/>
          <w:color w:val="auto"/>
          <w:spacing w:val="-1"/>
          <w:szCs w:val="22"/>
          <w:u w:val="none"/>
        </w:rPr>
      </w:pPr>
      <w:r w:rsidRPr="0009448B">
        <w:rPr>
          <w:rFonts w:asciiTheme="minorHAnsi" w:hAnsiTheme="minorHAnsi" w:cstheme="minorHAnsi"/>
          <w:b w:val="0"/>
          <w:color w:val="auto"/>
          <w:spacing w:val="-1"/>
          <w:szCs w:val="22"/>
          <w:u w:val="none"/>
        </w:rPr>
        <w:t xml:space="preserve"> Obvezna priloga k računu je specifikacija opravljenih storitev. Računi</w:t>
      </w:r>
      <w:r w:rsidRPr="0009448B">
        <w:rPr>
          <w:rFonts w:asciiTheme="minorHAnsi" w:hAnsiTheme="minorHAnsi" w:cstheme="minorHAnsi"/>
          <w:b w:val="0"/>
          <w:color w:val="auto"/>
          <w:spacing w:val="17"/>
          <w:szCs w:val="22"/>
          <w:u w:val="none"/>
        </w:rPr>
        <w:t xml:space="preserve"> </w:t>
      </w:r>
      <w:r w:rsidR="0040574D" w:rsidRPr="0009448B">
        <w:rPr>
          <w:rFonts w:asciiTheme="minorHAnsi" w:hAnsiTheme="minorHAnsi" w:cstheme="minorHAnsi"/>
          <w:b w:val="0"/>
          <w:color w:val="auto"/>
          <w:spacing w:val="-1"/>
          <w:szCs w:val="22"/>
          <w:u w:val="none"/>
        </w:rPr>
        <w:t xml:space="preserve">se morajo sklicevati na številko pogodbe, na podlagi katere so izdani. </w:t>
      </w:r>
      <w:r w:rsidRPr="0009448B">
        <w:rPr>
          <w:rFonts w:asciiTheme="minorHAnsi" w:hAnsiTheme="minorHAnsi" w:cstheme="minorHAnsi"/>
          <w:b w:val="0"/>
          <w:color w:val="auto"/>
          <w:spacing w:val="-1"/>
          <w:szCs w:val="22"/>
          <w:u w:val="none"/>
        </w:rPr>
        <w:t>Na</w:t>
      </w:r>
      <w:r w:rsidRPr="0009448B">
        <w:rPr>
          <w:rFonts w:asciiTheme="minorHAnsi" w:hAnsiTheme="minorHAnsi" w:cstheme="minorHAnsi"/>
          <w:b w:val="0"/>
          <w:color w:val="auto"/>
          <w:spacing w:val="17"/>
          <w:szCs w:val="22"/>
          <w:u w:val="none"/>
        </w:rPr>
        <w:t xml:space="preserve"> </w:t>
      </w:r>
      <w:r w:rsidRPr="0009448B">
        <w:rPr>
          <w:rFonts w:asciiTheme="minorHAnsi" w:hAnsiTheme="minorHAnsi" w:cstheme="minorHAnsi"/>
          <w:b w:val="0"/>
          <w:color w:val="auto"/>
          <w:spacing w:val="-1"/>
          <w:szCs w:val="22"/>
          <w:u w:val="none"/>
        </w:rPr>
        <w:t>računu</w:t>
      </w:r>
      <w:r w:rsidRPr="0009448B">
        <w:rPr>
          <w:rFonts w:asciiTheme="minorHAnsi" w:hAnsiTheme="minorHAnsi" w:cstheme="minorHAnsi"/>
          <w:b w:val="0"/>
          <w:color w:val="auto"/>
          <w:spacing w:val="19"/>
          <w:szCs w:val="22"/>
          <w:u w:val="none"/>
        </w:rPr>
        <w:t xml:space="preserve"> </w:t>
      </w:r>
      <w:r w:rsidRPr="0009448B">
        <w:rPr>
          <w:rFonts w:asciiTheme="minorHAnsi" w:hAnsiTheme="minorHAnsi" w:cstheme="minorHAnsi"/>
          <w:b w:val="0"/>
          <w:color w:val="auto"/>
          <w:spacing w:val="-1"/>
          <w:szCs w:val="22"/>
          <w:u w:val="none"/>
        </w:rPr>
        <w:t>morajo</w:t>
      </w:r>
      <w:r w:rsidRPr="0009448B">
        <w:rPr>
          <w:rFonts w:asciiTheme="minorHAnsi" w:hAnsiTheme="minorHAnsi" w:cstheme="minorHAnsi"/>
          <w:b w:val="0"/>
          <w:color w:val="auto"/>
          <w:spacing w:val="16"/>
          <w:szCs w:val="22"/>
          <w:u w:val="none"/>
        </w:rPr>
        <w:t xml:space="preserve"> </w:t>
      </w:r>
      <w:r w:rsidRPr="0009448B">
        <w:rPr>
          <w:rFonts w:asciiTheme="minorHAnsi" w:hAnsiTheme="minorHAnsi" w:cstheme="minorHAnsi"/>
          <w:b w:val="0"/>
          <w:color w:val="auto"/>
          <w:spacing w:val="-1"/>
          <w:szCs w:val="22"/>
          <w:u w:val="none"/>
        </w:rPr>
        <w:t>biti</w:t>
      </w:r>
      <w:r w:rsidRPr="0009448B">
        <w:rPr>
          <w:rFonts w:asciiTheme="minorHAnsi" w:hAnsiTheme="minorHAnsi" w:cstheme="minorHAnsi"/>
          <w:b w:val="0"/>
          <w:color w:val="auto"/>
          <w:spacing w:val="20"/>
          <w:szCs w:val="22"/>
          <w:u w:val="none"/>
        </w:rPr>
        <w:t xml:space="preserve"> </w:t>
      </w:r>
      <w:r w:rsidRPr="0009448B">
        <w:rPr>
          <w:rFonts w:asciiTheme="minorHAnsi" w:hAnsiTheme="minorHAnsi" w:cstheme="minorHAnsi"/>
          <w:b w:val="0"/>
          <w:color w:val="auto"/>
          <w:spacing w:val="-1"/>
          <w:szCs w:val="22"/>
          <w:u w:val="none"/>
        </w:rPr>
        <w:t>navedene</w:t>
      </w:r>
      <w:r w:rsidRPr="0009448B">
        <w:rPr>
          <w:rFonts w:asciiTheme="minorHAnsi" w:hAnsiTheme="minorHAnsi" w:cstheme="minorHAnsi"/>
          <w:b w:val="0"/>
          <w:color w:val="auto"/>
          <w:spacing w:val="17"/>
          <w:szCs w:val="22"/>
          <w:u w:val="none"/>
        </w:rPr>
        <w:t xml:space="preserve"> </w:t>
      </w:r>
      <w:r w:rsidRPr="0009448B">
        <w:rPr>
          <w:rFonts w:asciiTheme="minorHAnsi" w:hAnsiTheme="minorHAnsi" w:cstheme="minorHAnsi"/>
          <w:b w:val="0"/>
          <w:color w:val="auto"/>
          <w:spacing w:val="-1"/>
          <w:szCs w:val="22"/>
          <w:u w:val="none"/>
        </w:rPr>
        <w:t>dejansko</w:t>
      </w:r>
      <w:r w:rsidRPr="0009448B">
        <w:rPr>
          <w:rFonts w:asciiTheme="minorHAnsi" w:hAnsiTheme="minorHAnsi" w:cstheme="minorHAnsi"/>
          <w:b w:val="0"/>
          <w:color w:val="auto"/>
          <w:spacing w:val="19"/>
          <w:szCs w:val="22"/>
          <w:u w:val="none"/>
        </w:rPr>
        <w:t xml:space="preserve"> </w:t>
      </w:r>
      <w:r w:rsidRPr="0009448B">
        <w:rPr>
          <w:rFonts w:asciiTheme="minorHAnsi" w:hAnsiTheme="minorHAnsi" w:cstheme="minorHAnsi"/>
          <w:b w:val="0"/>
          <w:color w:val="auto"/>
          <w:spacing w:val="-1"/>
          <w:szCs w:val="22"/>
          <w:u w:val="none"/>
        </w:rPr>
        <w:t>opravljene</w:t>
      </w:r>
      <w:r w:rsidRPr="0009448B">
        <w:rPr>
          <w:rFonts w:asciiTheme="minorHAnsi" w:hAnsiTheme="minorHAnsi" w:cstheme="minorHAnsi"/>
          <w:b w:val="0"/>
          <w:color w:val="auto"/>
          <w:spacing w:val="17"/>
          <w:szCs w:val="22"/>
          <w:u w:val="none"/>
        </w:rPr>
        <w:t xml:space="preserve"> </w:t>
      </w:r>
      <w:r w:rsidRPr="0009448B">
        <w:rPr>
          <w:rFonts w:asciiTheme="minorHAnsi" w:hAnsiTheme="minorHAnsi" w:cstheme="minorHAnsi"/>
          <w:b w:val="0"/>
          <w:color w:val="auto"/>
          <w:spacing w:val="-1"/>
          <w:szCs w:val="22"/>
          <w:u w:val="none"/>
        </w:rPr>
        <w:t>storitve za pretekli mesec s pripadajočo dokumentacijo</w:t>
      </w:r>
      <w:r w:rsidR="00C750DC">
        <w:rPr>
          <w:rFonts w:asciiTheme="minorHAnsi" w:hAnsiTheme="minorHAnsi" w:cstheme="minorHAnsi"/>
          <w:b w:val="0"/>
          <w:color w:val="auto"/>
          <w:spacing w:val="-1"/>
          <w:szCs w:val="22"/>
          <w:u w:val="none"/>
        </w:rPr>
        <w:t xml:space="preserve"> glede na dejansko opravljeno število delovnih ur in dejansko število opravljenih obhodov.</w:t>
      </w:r>
      <w:r w:rsidR="0040574D" w:rsidRPr="0009448B">
        <w:rPr>
          <w:rFonts w:asciiTheme="minorHAnsi" w:hAnsiTheme="minorHAnsi" w:cstheme="minorHAnsi"/>
          <w:b w:val="0"/>
          <w:color w:val="auto"/>
          <w:spacing w:val="-1"/>
          <w:szCs w:val="22"/>
          <w:u w:val="none"/>
        </w:rPr>
        <w:t xml:space="preserve"> </w:t>
      </w:r>
      <w:r w:rsidRPr="0009448B">
        <w:rPr>
          <w:rFonts w:asciiTheme="minorHAnsi" w:hAnsiTheme="minorHAnsi" w:cstheme="minorHAnsi"/>
          <w:b w:val="0"/>
          <w:color w:val="auto"/>
          <w:szCs w:val="22"/>
          <w:u w:val="none"/>
          <w:lang w:eastAsia="sl-SI" w:bidi="sl-SI"/>
        </w:rPr>
        <w:t xml:space="preserve">Če račun ni pravilno izstavljen, ga </w:t>
      </w:r>
      <w:r w:rsidR="0040574D" w:rsidRPr="0009448B">
        <w:rPr>
          <w:rFonts w:asciiTheme="minorHAnsi" w:hAnsiTheme="minorHAnsi" w:cstheme="minorHAnsi"/>
          <w:b w:val="0"/>
          <w:color w:val="auto"/>
          <w:szCs w:val="22"/>
          <w:u w:val="none"/>
          <w:lang w:eastAsia="sl-SI" w:bidi="sl-SI"/>
        </w:rPr>
        <w:t xml:space="preserve">je </w:t>
      </w:r>
      <w:r w:rsidRPr="0009448B">
        <w:rPr>
          <w:rFonts w:asciiTheme="minorHAnsi" w:hAnsiTheme="minorHAnsi" w:cstheme="minorHAnsi"/>
          <w:b w:val="0"/>
          <w:color w:val="auto"/>
          <w:szCs w:val="22"/>
          <w:u w:val="none"/>
          <w:lang w:eastAsia="sl-SI" w:bidi="sl-SI"/>
        </w:rPr>
        <w:t>naročnik upravičen zavrniti.</w:t>
      </w:r>
    </w:p>
    <w:p w14:paraId="45F65255" w14:textId="77777777" w:rsidR="0040574D" w:rsidRPr="0009448B" w:rsidRDefault="0040574D" w:rsidP="0009448B">
      <w:pPr>
        <w:pStyle w:val="Telobesedila"/>
        <w:spacing w:after="0" w:line="276" w:lineRule="auto"/>
        <w:mirrorIndents/>
        <w:jc w:val="both"/>
        <w:rPr>
          <w:rFonts w:asciiTheme="minorHAnsi" w:hAnsiTheme="minorHAnsi" w:cstheme="minorHAnsi"/>
          <w:b w:val="0"/>
          <w:color w:val="auto"/>
          <w:spacing w:val="-1"/>
          <w:szCs w:val="22"/>
          <w:u w:val="none"/>
        </w:rPr>
      </w:pPr>
    </w:p>
    <w:p w14:paraId="20DB801B" w14:textId="4E86790A" w:rsidR="00013DCF" w:rsidRDefault="007C1136" w:rsidP="00C750DC">
      <w:pPr>
        <w:pStyle w:val="PGIzvajalec-Naronik"/>
        <w:spacing w:line="276" w:lineRule="auto"/>
        <w:mirrorIndents/>
        <w:rPr>
          <w:rFonts w:asciiTheme="minorHAnsi" w:hAnsiTheme="minorHAnsi" w:cstheme="minorHAnsi"/>
          <w:i w:val="0"/>
          <w:color w:val="auto"/>
          <w:sz w:val="22"/>
          <w:szCs w:val="22"/>
        </w:rPr>
      </w:pPr>
      <w:r w:rsidRPr="0009448B">
        <w:rPr>
          <w:rFonts w:asciiTheme="minorHAnsi" w:hAnsiTheme="minorHAnsi" w:cstheme="minorHAnsi"/>
          <w:i w:val="0"/>
          <w:color w:val="auto"/>
          <w:sz w:val="22"/>
          <w:szCs w:val="22"/>
        </w:rPr>
        <w:t xml:space="preserve">Če dan roka </w:t>
      </w:r>
      <w:r w:rsidR="0040574D" w:rsidRPr="0009448B">
        <w:rPr>
          <w:rFonts w:asciiTheme="minorHAnsi" w:hAnsiTheme="minorHAnsi" w:cstheme="minorHAnsi"/>
          <w:i w:val="0"/>
          <w:color w:val="auto"/>
          <w:sz w:val="22"/>
          <w:szCs w:val="22"/>
        </w:rPr>
        <w:t xml:space="preserve">plačila </w:t>
      </w:r>
      <w:r w:rsidRPr="0009448B">
        <w:rPr>
          <w:rFonts w:asciiTheme="minorHAnsi" w:hAnsiTheme="minorHAnsi" w:cstheme="minorHAnsi"/>
          <w:i w:val="0"/>
          <w:color w:val="auto"/>
          <w:sz w:val="22"/>
          <w:szCs w:val="22"/>
        </w:rPr>
        <w:t>sovpada z dnem, k</w:t>
      </w:r>
      <w:r w:rsidR="0040574D" w:rsidRPr="0009448B">
        <w:rPr>
          <w:rFonts w:asciiTheme="minorHAnsi" w:hAnsiTheme="minorHAnsi" w:cstheme="minorHAnsi"/>
          <w:i w:val="0"/>
          <w:color w:val="auto"/>
          <w:sz w:val="22"/>
          <w:szCs w:val="22"/>
        </w:rPr>
        <w:t>i</w:t>
      </w:r>
      <w:r w:rsidRPr="0009448B">
        <w:rPr>
          <w:rFonts w:asciiTheme="minorHAnsi" w:hAnsiTheme="minorHAnsi" w:cstheme="minorHAnsi"/>
          <w:i w:val="0"/>
          <w:color w:val="auto"/>
          <w:sz w:val="22"/>
          <w:szCs w:val="22"/>
        </w:rPr>
        <w:t xml:space="preserve"> je po zakonu dela prost dan</w:t>
      </w:r>
      <w:r w:rsidR="0040574D" w:rsidRPr="0009448B">
        <w:rPr>
          <w:rFonts w:asciiTheme="minorHAnsi" w:hAnsiTheme="minorHAnsi" w:cstheme="minorHAnsi"/>
          <w:i w:val="0"/>
          <w:color w:val="auto"/>
          <w:sz w:val="22"/>
          <w:szCs w:val="22"/>
        </w:rPr>
        <w:t xml:space="preserve"> ali </w:t>
      </w:r>
      <w:r w:rsidRPr="0009448B">
        <w:rPr>
          <w:rFonts w:asciiTheme="minorHAnsi" w:hAnsiTheme="minorHAnsi" w:cstheme="minorHAnsi"/>
          <w:i w:val="0"/>
          <w:color w:val="auto"/>
          <w:sz w:val="22"/>
          <w:szCs w:val="22"/>
        </w:rPr>
        <w:t xml:space="preserve">v plačilnem sistemu TARGET ni opredeljen kot plačilni dan, se za </w:t>
      </w:r>
      <w:r w:rsidR="0040574D" w:rsidRPr="0009448B">
        <w:rPr>
          <w:rFonts w:asciiTheme="minorHAnsi" w:hAnsiTheme="minorHAnsi" w:cstheme="minorHAnsi"/>
          <w:i w:val="0"/>
          <w:color w:val="auto"/>
          <w:sz w:val="22"/>
          <w:szCs w:val="22"/>
        </w:rPr>
        <w:t xml:space="preserve">dan </w:t>
      </w:r>
      <w:r w:rsidRPr="0009448B">
        <w:rPr>
          <w:rFonts w:asciiTheme="minorHAnsi" w:hAnsiTheme="minorHAnsi" w:cstheme="minorHAnsi"/>
          <w:i w:val="0"/>
          <w:color w:val="auto"/>
          <w:sz w:val="22"/>
          <w:szCs w:val="22"/>
        </w:rPr>
        <w:t xml:space="preserve">roka </w:t>
      </w:r>
      <w:r w:rsidR="0040574D" w:rsidRPr="0009448B">
        <w:rPr>
          <w:rFonts w:asciiTheme="minorHAnsi" w:hAnsiTheme="minorHAnsi" w:cstheme="minorHAnsi"/>
          <w:i w:val="0"/>
          <w:color w:val="auto"/>
          <w:sz w:val="22"/>
          <w:szCs w:val="22"/>
        </w:rPr>
        <w:t xml:space="preserve">plačila </w:t>
      </w:r>
      <w:r w:rsidRPr="0009448B">
        <w:rPr>
          <w:rFonts w:asciiTheme="minorHAnsi" w:hAnsiTheme="minorHAnsi" w:cstheme="minorHAnsi"/>
          <w:i w:val="0"/>
          <w:color w:val="auto"/>
          <w:sz w:val="22"/>
          <w:szCs w:val="22"/>
        </w:rPr>
        <w:t>šteje</w:t>
      </w:r>
      <w:r w:rsidR="0040574D" w:rsidRPr="0009448B">
        <w:rPr>
          <w:rFonts w:asciiTheme="minorHAnsi" w:hAnsiTheme="minorHAnsi" w:cstheme="minorHAnsi"/>
          <w:i w:val="0"/>
          <w:color w:val="auto"/>
          <w:sz w:val="22"/>
          <w:szCs w:val="22"/>
        </w:rPr>
        <w:t xml:space="preserve"> prvi</w:t>
      </w:r>
      <w:r w:rsidRPr="0009448B">
        <w:rPr>
          <w:rFonts w:asciiTheme="minorHAnsi" w:hAnsiTheme="minorHAnsi" w:cstheme="minorHAnsi"/>
          <w:i w:val="0"/>
          <w:color w:val="auto"/>
          <w:sz w:val="22"/>
          <w:szCs w:val="22"/>
        </w:rPr>
        <w:t xml:space="preserve"> naslednji delavnik </w:t>
      </w:r>
      <w:r w:rsidR="00013DCF" w:rsidRPr="0009448B">
        <w:rPr>
          <w:rFonts w:asciiTheme="minorHAnsi" w:hAnsiTheme="minorHAnsi" w:cstheme="minorHAnsi"/>
          <w:i w:val="0"/>
          <w:color w:val="auto"/>
          <w:sz w:val="22"/>
          <w:szCs w:val="22"/>
        </w:rPr>
        <w:t xml:space="preserve">ali </w:t>
      </w:r>
      <w:r w:rsidRPr="0009448B">
        <w:rPr>
          <w:rFonts w:asciiTheme="minorHAnsi" w:hAnsiTheme="minorHAnsi" w:cstheme="minorHAnsi"/>
          <w:i w:val="0"/>
          <w:color w:val="auto"/>
          <w:sz w:val="22"/>
          <w:szCs w:val="22"/>
        </w:rPr>
        <w:t>naslednji plačilni dan v sistemu TARGET.</w:t>
      </w:r>
    </w:p>
    <w:p w14:paraId="17DE4748" w14:textId="77777777" w:rsidR="00C750DC" w:rsidRPr="00C750DC" w:rsidRDefault="00C750DC" w:rsidP="00C750DC">
      <w:pPr>
        <w:pStyle w:val="PGIzvajalec-Naronik"/>
        <w:spacing w:line="276" w:lineRule="auto"/>
        <w:mirrorIndents/>
        <w:rPr>
          <w:rFonts w:asciiTheme="minorHAnsi" w:hAnsiTheme="minorHAnsi" w:cstheme="minorHAnsi"/>
          <w:i w:val="0"/>
          <w:color w:val="auto"/>
          <w:sz w:val="22"/>
          <w:szCs w:val="22"/>
        </w:rPr>
      </w:pPr>
    </w:p>
    <w:p w14:paraId="41862AB6" w14:textId="1FCE4714" w:rsidR="007C1136" w:rsidRPr="0009448B" w:rsidRDefault="007C1136" w:rsidP="0009448B">
      <w:pPr>
        <w:spacing w:line="276" w:lineRule="auto"/>
        <w:mirrorIndents/>
        <w:jc w:val="both"/>
        <w:rPr>
          <w:rFonts w:asciiTheme="minorHAnsi" w:hAnsiTheme="minorHAnsi" w:cstheme="minorHAnsi"/>
          <w:bCs/>
          <w:color w:val="auto"/>
        </w:rPr>
      </w:pPr>
      <w:r w:rsidRPr="0009448B">
        <w:rPr>
          <w:rFonts w:asciiTheme="minorHAnsi" w:hAnsiTheme="minorHAnsi" w:cstheme="minorHAnsi"/>
          <w:bCs/>
          <w:color w:val="auto"/>
        </w:rPr>
        <w:t xml:space="preserve">V primeru plačilne zamude naročnika izvajalcu pripadajo zakonske zamudne obresti. </w:t>
      </w:r>
    </w:p>
    <w:p w14:paraId="4AF0C25A" w14:textId="0F8D2E22" w:rsidR="007C1136" w:rsidRDefault="007C1136" w:rsidP="0009448B">
      <w:pPr>
        <w:spacing w:line="276" w:lineRule="auto"/>
        <w:mirrorIndents/>
        <w:jc w:val="both"/>
        <w:rPr>
          <w:rFonts w:asciiTheme="minorHAnsi" w:hAnsiTheme="minorHAnsi" w:cstheme="minorHAnsi"/>
          <w:bCs/>
          <w:color w:val="auto"/>
        </w:rPr>
      </w:pPr>
      <w:r w:rsidRPr="0009448B">
        <w:rPr>
          <w:rFonts w:asciiTheme="minorHAnsi" w:hAnsiTheme="minorHAnsi" w:cstheme="minorHAnsi"/>
          <w:bCs/>
          <w:color w:val="auto"/>
        </w:rPr>
        <w:t>Naročnik je izvajalcu ob podpisu te pogodbe zavezan za plačila do 31.</w:t>
      </w:r>
      <w:r w:rsidR="00ED353E" w:rsidRPr="0009448B">
        <w:rPr>
          <w:rFonts w:asciiTheme="minorHAnsi" w:hAnsiTheme="minorHAnsi" w:cstheme="minorHAnsi"/>
          <w:bCs/>
          <w:color w:val="auto"/>
        </w:rPr>
        <w:t xml:space="preserve"> </w:t>
      </w:r>
      <w:r w:rsidRPr="0009448B">
        <w:rPr>
          <w:rFonts w:asciiTheme="minorHAnsi" w:hAnsiTheme="minorHAnsi" w:cstheme="minorHAnsi"/>
          <w:bCs/>
          <w:color w:val="auto"/>
        </w:rPr>
        <w:t>12.</w:t>
      </w:r>
      <w:r w:rsidR="00ED353E" w:rsidRPr="0009448B">
        <w:rPr>
          <w:rFonts w:asciiTheme="minorHAnsi" w:hAnsiTheme="minorHAnsi" w:cstheme="minorHAnsi"/>
          <w:bCs/>
          <w:color w:val="auto"/>
        </w:rPr>
        <w:t xml:space="preserve"> </w:t>
      </w:r>
      <w:r w:rsidRPr="0009448B">
        <w:rPr>
          <w:rFonts w:asciiTheme="minorHAnsi" w:hAnsiTheme="minorHAnsi" w:cstheme="minorHAnsi"/>
          <w:bCs/>
          <w:color w:val="auto"/>
        </w:rPr>
        <w:t>202</w:t>
      </w:r>
      <w:r w:rsidR="004238F2" w:rsidRPr="0009448B">
        <w:rPr>
          <w:rFonts w:asciiTheme="minorHAnsi" w:hAnsiTheme="minorHAnsi" w:cstheme="minorHAnsi"/>
          <w:bCs/>
          <w:color w:val="auto"/>
        </w:rPr>
        <w:t>3</w:t>
      </w:r>
      <w:r w:rsidRPr="0009448B">
        <w:rPr>
          <w:rFonts w:asciiTheme="minorHAnsi" w:hAnsiTheme="minorHAnsi" w:cstheme="minorHAnsi"/>
          <w:bCs/>
          <w:color w:val="auto"/>
        </w:rPr>
        <w:t>, za nadaljnja plačila do izteka pogodbe pa, ko bodo izpolnjeni formalni pogoji glede na veljavni Zakon o izvrševanju proračuna RS oziroma sprejet proračun za naslednja leta. Če pogoji za izplačila ne bodo izpolnjeni, bo naročnik o tem in o datumu prenehanja pogodbe takoj obvestil izvajalca. Obveznosti in pravice, nastale do dne prenehanja pogodbe, s</w:t>
      </w:r>
      <w:r w:rsidR="00013DCF" w:rsidRPr="0009448B">
        <w:rPr>
          <w:rFonts w:asciiTheme="minorHAnsi" w:hAnsiTheme="minorHAnsi" w:cstheme="minorHAnsi"/>
          <w:bCs/>
          <w:color w:val="auto"/>
        </w:rPr>
        <w:t>ta</w:t>
      </w:r>
      <w:r w:rsidRPr="0009448B">
        <w:rPr>
          <w:rFonts w:asciiTheme="minorHAnsi" w:hAnsiTheme="minorHAnsi" w:cstheme="minorHAnsi"/>
          <w:bCs/>
          <w:color w:val="auto"/>
        </w:rPr>
        <w:t xml:space="preserve"> naročniki in izvajalec dolžn</w:t>
      </w:r>
      <w:r w:rsidR="00013DCF" w:rsidRPr="0009448B">
        <w:rPr>
          <w:rFonts w:asciiTheme="minorHAnsi" w:hAnsiTheme="minorHAnsi" w:cstheme="minorHAnsi"/>
          <w:bCs/>
          <w:color w:val="auto"/>
        </w:rPr>
        <w:t>a</w:t>
      </w:r>
      <w:r w:rsidRPr="0009448B">
        <w:rPr>
          <w:rFonts w:asciiTheme="minorHAnsi" w:hAnsiTheme="minorHAnsi" w:cstheme="minorHAnsi"/>
          <w:bCs/>
          <w:color w:val="auto"/>
        </w:rPr>
        <w:t xml:space="preserve"> medsebojno poravnati.</w:t>
      </w:r>
      <w:r w:rsidR="00C750DC">
        <w:rPr>
          <w:rFonts w:asciiTheme="minorHAnsi" w:hAnsiTheme="minorHAnsi" w:cstheme="minorHAnsi"/>
          <w:bCs/>
          <w:color w:val="auto"/>
        </w:rPr>
        <w:t xml:space="preserve"> Naročnik ima sredstva za predmet te pogodbe zagotovljena na postavki 3378 kontu 4020. </w:t>
      </w:r>
    </w:p>
    <w:p w14:paraId="362F977C" w14:textId="5AD32E50" w:rsidR="007803F6" w:rsidRDefault="007803F6" w:rsidP="0009448B">
      <w:pPr>
        <w:spacing w:line="276" w:lineRule="auto"/>
        <w:mirrorIndents/>
        <w:jc w:val="both"/>
        <w:rPr>
          <w:rFonts w:asciiTheme="minorHAnsi" w:hAnsiTheme="minorHAnsi" w:cstheme="minorHAnsi"/>
          <w:bCs/>
          <w:color w:val="auto"/>
        </w:rPr>
      </w:pPr>
    </w:p>
    <w:p w14:paraId="2D6AEF57" w14:textId="77777777" w:rsidR="007803F6" w:rsidRPr="0009448B" w:rsidRDefault="007803F6" w:rsidP="007803F6">
      <w:pPr>
        <w:spacing w:line="276" w:lineRule="auto"/>
        <w:mirrorIndents/>
        <w:jc w:val="center"/>
        <w:rPr>
          <w:rFonts w:asciiTheme="minorHAnsi" w:hAnsiTheme="minorHAnsi" w:cstheme="minorHAnsi"/>
          <w:b/>
          <w:color w:val="auto"/>
        </w:rPr>
      </w:pPr>
      <w:r w:rsidRPr="0009448B">
        <w:rPr>
          <w:rFonts w:asciiTheme="minorHAnsi" w:hAnsiTheme="minorHAnsi" w:cstheme="minorHAnsi"/>
          <w:b/>
          <w:color w:val="auto"/>
          <w:lang w:eastAsia="sl-SI" w:bidi="sl-SI"/>
        </w:rPr>
        <w:t>POGODBENA KAZEN</w:t>
      </w:r>
    </w:p>
    <w:p w14:paraId="7A6CBA7D" w14:textId="75722A04" w:rsidR="007803F6" w:rsidRPr="007803F6" w:rsidRDefault="007803F6" w:rsidP="00265960">
      <w:pPr>
        <w:pStyle w:val="Podnaslov"/>
      </w:pPr>
      <w:r w:rsidRPr="007803F6">
        <w:t>člen</w:t>
      </w:r>
    </w:p>
    <w:p w14:paraId="383B3E1A" w14:textId="46C49220" w:rsidR="007803F6" w:rsidRPr="0009448B" w:rsidRDefault="007803F6" w:rsidP="007803F6">
      <w:pPr>
        <w:spacing w:after="480"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V primeru nekvalitetnega izvajanja varnostnih storitev</w:t>
      </w:r>
      <w:r w:rsidR="00560B5E">
        <w:rPr>
          <w:rFonts w:asciiTheme="minorHAnsi" w:hAnsiTheme="minorHAnsi" w:cstheme="minorHAnsi"/>
          <w:color w:val="auto"/>
          <w:lang w:eastAsia="sl-SI" w:bidi="sl-SI"/>
        </w:rPr>
        <w:t xml:space="preserve"> </w:t>
      </w:r>
      <w:r w:rsidR="00A106D4">
        <w:rPr>
          <w:rFonts w:asciiTheme="minorHAnsi" w:hAnsiTheme="minorHAnsi" w:cstheme="minorHAnsi"/>
          <w:color w:val="auto"/>
          <w:lang w:eastAsia="sl-SI" w:bidi="sl-SI"/>
        </w:rPr>
        <w:t>mora</w:t>
      </w:r>
      <w:r w:rsidRPr="0009448B">
        <w:rPr>
          <w:rFonts w:asciiTheme="minorHAnsi" w:hAnsiTheme="minorHAnsi" w:cstheme="minorHAnsi"/>
          <w:color w:val="auto"/>
          <w:lang w:eastAsia="sl-SI" w:bidi="sl-SI"/>
        </w:rPr>
        <w:t xml:space="preserve"> izvajalec takoj po pisnem opozorilu naročnika ustrezno prilagoditi izvajanje storitev varovanja oz. takoj odpraviti pomanjkljivosti pri izvajanju storitev varovanja. Pisno opozorilo naročnika se šteje od dneva, ko je naročnik opozorilo po elektronski pošti poslal skrbniku pogodbe na strani izvajalca.</w:t>
      </w:r>
    </w:p>
    <w:p w14:paraId="53CA4C7A" w14:textId="77777777" w:rsidR="007803F6" w:rsidRPr="0009448B" w:rsidRDefault="007803F6" w:rsidP="007803F6">
      <w:pPr>
        <w:spacing w:after="360"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Če se nekvalitetno izvajanje storitev varovanja ponavlja, izvajalec pa se ne odziva na opozorila naročnika, lahko naročnik plačilo računa za mesečno storitev zniža do 10 % mesečne vrednosti, pri čemer se mesečna vrednost izračuna za 22 delovnih dni po 16 ur. Pogoj za znižanje računa je izpolnjen, če je bil izvajalec v tekočem mesecu na nekvalitetno izvajanje storitev opozorjen več kot dvakrat (2-krat).</w:t>
      </w:r>
    </w:p>
    <w:p w14:paraId="12E4C6C7" w14:textId="77777777" w:rsidR="007803F6" w:rsidRPr="0009448B" w:rsidRDefault="007803F6" w:rsidP="007803F6">
      <w:pPr>
        <w:spacing w:after="407"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Če se kljub zmanjšanemu plačilu računa za storitev varovanja nekvalitetno izvajanje teh storitev nadaljuje, lahko naročnik začne postopek prekinitve pogodbenega razmerja s pisno odpovedjo pogodbe. Odpovedni rok je tri mesece od prejema pisne odpovedi pri izvajalcu.</w:t>
      </w:r>
    </w:p>
    <w:p w14:paraId="72A48ABA" w14:textId="77777777" w:rsidR="007803F6" w:rsidRPr="0009448B" w:rsidRDefault="007803F6" w:rsidP="0009448B">
      <w:pPr>
        <w:spacing w:line="276" w:lineRule="auto"/>
        <w:mirrorIndents/>
        <w:jc w:val="both"/>
        <w:rPr>
          <w:rFonts w:asciiTheme="minorHAnsi" w:hAnsiTheme="minorHAnsi" w:cstheme="minorHAnsi"/>
          <w:bCs/>
          <w:color w:val="auto"/>
        </w:rPr>
      </w:pPr>
    </w:p>
    <w:p w14:paraId="6AF132B3" w14:textId="77777777" w:rsidR="0009448B" w:rsidRPr="0009448B" w:rsidRDefault="0009448B" w:rsidP="0009448B">
      <w:pPr>
        <w:spacing w:line="276" w:lineRule="auto"/>
        <w:mirrorIndents/>
        <w:jc w:val="both"/>
        <w:rPr>
          <w:rFonts w:asciiTheme="minorHAnsi" w:hAnsiTheme="minorHAnsi" w:cstheme="minorHAnsi"/>
          <w:b/>
          <w:bCs/>
          <w:color w:val="auto"/>
        </w:rPr>
      </w:pPr>
    </w:p>
    <w:p w14:paraId="49614514" w14:textId="777F2525" w:rsidR="00E943AF" w:rsidRPr="0009448B" w:rsidRDefault="00E943AF" w:rsidP="0009448B">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240" w:line="276" w:lineRule="auto"/>
        <w:ind w:left="1080"/>
        <w:jc w:val="center"/>
        <w:rPr>
          <w:rFonts w:asciiTheme="minorHAnsi" w:hAnsiTheme="minorHAnsi" w:cstheme="minorHAnsi"/>
          <w:b/>
          <w:sz w:val="22"/>
          <w:szCs w:val="22"/>
        </w:rPr>
      </w:pPr>
      <w:r w:rsidRPr="0009448B">
        <w:rPr>
          <w:rFonts w:asciiTheme="minorHAnsi" w:hAnsiTheme="minorHAnsi" w:cstheme="minorHAnsi"/>
          <w:b/>
          <w:sz w:val="22"/>
          <w:szCs w:val="22"/>
        </w:rPr>
        <w:lastRenderedPageBreak/>
        <w:t>PODIZVAJALCI</w:t>
      </w:r>
    </w:p>
    <w:p w14:paraId="63C1008A" w14:textId="6968BAD4" w:rsidR="00F93A1C" w:rsidRPr="0009448B" w:rsidRDefault="00F93A1C" w:rsidP="0009448B">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240" w:line="276" w:lineRule="auto"/>
        <w:ind w:left="1080"/>
        <w:jc w:val="center"/>
        <w:rPr>
          <w:rFonts w:asciiTheme="minorHAnsi" w:hAnsiTheme="minorHAnsi" w:cstheme="minorHAnsi"/>
          <w:b/>
          <w:sz w:val="22"/>
          <w:szCs w:val="22"/>
        </w:rPr>
      </w:pPr>
      <w:r w:rsidRPr="0009448B">
        <w:rPr>
          <w:rFonts w:asciiTheme="minorHAnsi" w:hAnsiTheme="minorHAnsi" w:cstheme="minorHAnsi"/>
          <w:b/>
          <w:sz w:val="22"/>
          <w:szCs w:val="22"/>
        </w:rPr>
        <w:t>XX. člen</w:t>
      </w:r>
    </w:p>
    <w:p w14:paraId="33A3DD72" w14:textId="77777777" w:rsidR="00E943AF" w:rsidRPr="0009448B" w:rsidRDefault="00E943AF" w:rsidP="0009448B">
      <w:pPr>
        <w:widowControl w:val="0"/>
        <w:spacing w:line="276" w:lineRule="auto"/>
        <w:jc w:val="both"/>
        <w:rPr>
          <w:rFonts w:asciiTheme="minorHAnsi" w:hAnsiTheme="minorHAnsi" w:cstheme="minorHAnsi"/>
          <w:i/>
          <w:lang w:eastAsia="sl-SI"/>
        </w:rPr>
      </w:pPr>
      <w:r w:rsidRPr="0009448B">
        <w:rPr>
          <w:rFonts w:asciiTheme="minorHAnsi" w:hAnsiTheme="minorHAnsi" w:cstheme="minorHAnsi"/>
          <w:i/>
          <w:lang w:eastAsia="sl-SI"/>
        </w:rPr>
        <w:t>(Opomba: Določbe navedene v tem delu bodo vključene v pogodbo le v primeru, če bo izvajalec nastopal skupaj s podizvajalci. V nasprotnem primeru se ta del vzorca</w:t>
      </w:r>
      <w:r w:rsidRPr="0009448B">
        <w:rPr>
          <w:rFonts w:asciiTheme="minorHAnsi" w:hAnsiTheme="minorHAnsi" w:cstheme="minorHAnsi"/>
          <w:b/>
          <w:i/>
          <w:lang w:eastAsia="sl-SI"/>
        </w:rPr>
        <w:t xml:space="preserve"> </w:t>
      </w:r>
      <w:r w:rsidRPr="0009448B">
        <w:rPr>
          <w:rFonts w:asciiTheme="minorHAnsi" w:hAnsiTheme="minorHAnsi" w:cstheme="minorHAnsi"/>
          <w:i/>
          <w:lang w:eastAsia="sl-SI"/>
        </w:rPr>
        <w:t>pogodbe, ki se nanaša na izvajanje storitev s podizvajalci, črta).</w:t>
      </w:r>
    </w:p>
    <w:p w14:paraId="0923AF1A" w14:textId="594C0A54" w:rsidR="00F93A1C" w:rsidRPr="0009448B" w:rsidRDefault="00F93A1C" w:rsidP="0009448B">
      <w:pPr>
        <w:spacing w:line="276" w:lineRule="auto"/>
        <w:jc w:val="both"/>
        <w:rPr>
          <w:rFonts w:asciiTheme="minorHAnsi" w:hAnsiTheme="minorHAnsi" w:cstheme="minorHAnsi"/>
          <w:bCs/>
          <w:i/>
        </w:rPr>
      </w:pPr>
      <w:r w:rsidRPr="0009448B">
        <w:rPr>
          <w:rFonts w:asciiTheme="minorHAnsi" w:hAnsiTheme="minorHAnsi" w:cstheme="minorHAnsi"/>
          <w:i/>
          <w:lang w:eastAsia="sl-SI"/>
        </w:rPr>
        <w:t xml:space="preserve">Izvajalec pri izvajanju te pogodbe nastopa s podizvajalcem </w:t>
      </w:r>
      <w:r w:rsidRPr="00C750DC">
        <w:rPr>
          <w:rFonts w:asciiTheme="minorHAnsi" w:hAnsiTheme="minorHAnsi" w:cstheme="minorHAnsi"/>
          <w:i/>
          <w:highlight w:val="lightGray"/>
          <w:lang w:eastAsia="sl-SI"/>
        </w:rPr>
        <w:fldChar w:fldCharType="begin">
          <w:ffData>
            <w:name w:val="Besedilo55"/>
            <w:enabled/>
            <w:calcOnExit w:val="0"/>
            <w:textInput/>
          </w:ffData>
        </w:fldChar>
      </w:r>
      <w:r w:rsidRPr="00C750DC">
        <w:rPr>
          <w:rFonts w:asciiTheme="minorHAnsi" w:hAnsiTheme="minorHAnsi" w:cstheme="minorHAnsi"/>
          <w:i/>
          <w:highlight w:val="lightGray"/>
          <w:lang w:eastAsia="sl-SI"/>
        </w:rPr>
        <w:instrText xml:space="preserve"> FORMTEXT </w:instrText>
      </w:r>
      <w:r w:rsidRPr="00C750DC">
        <w:rPr>
          <w:rFonts w:asciiTheme="minorHAnsi" w:hAnsiTheme="minorHAnsi" w:cstheme="minorHAnsi"/>
          <w:i/>
          <w:highlight w:val="lightGray"/>
          <w:lang w:eastAsia="sl-SI"/>
        </w:rPr>
      </w:r>
      <w:r w:rsidRPr="00C750DC">
        <w:rPr>
          <w:rFonts w:asciiTheme="minorHAnsi" w:hAnsiTheme="minorHAnsi" w:cstheme="minorHAnsi"/>
          <w:i/>
          <w:highlight w:val="lightGray"/>
          <w:lang w:eastAsia="sl-SI"/>
        </w:rPr>
        <w:fldChar w:fldCharType="separate"/>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highlight w:val="lightGray"/>
          <w:lang w:eastAsia="sl-SI"/>
        </w:rPr>
        <w:fldChar w:fldCharType="end"/>
      </w:r>
      <w:r w:rsidRPr="0009448B">
        <w:rPr>
          <w:rFonts w:asciiTheme="minorHAnsi" w:hAnsiTheme="minorHAnsi" w:cstheme="minorHAnsi"/>
          <w:i/>
          <w:lang w:eastAsia="sl-SI"/>
        </w:rPr>
        <w:t>, identi</w:t>
      </w:r>
      <w:r w:rsidR="00311DF1">
        <w:rPr>
          <w:rFonts w:asciiTheme="minorHAnsi" w:hAnsiTheme="minorHAnsi" w:cstheme="minorHAnsi"/>
          <w:i/>
          <w:lang w:eastAsia="sl-SI"/>
        </w:rPr>
        <w:t>fikacijska</w:t>
      </w:r>
      <w:r w:rsidRPr="0009448B">
        <w:rPr>
          <w:rFonts w:asciiTheme="minorHAnsi" w:hAnsiTheme="minorHAnsi" w:cstheme="minorHAnsi"/>
          <w:i/>
          <w:lang w:eastAsia="sl-SI"/>
        </w:rPr>
        <w:t xml:space="preserve"> št. za DDV </w:t>
      </w:r>
      <w:r w:rsidRPr="00C750DC">
        <w:rPr>
          <w:rFonts w:asciiTheme="minorHAnsi" w:hAnsiTheme="minorHAnsi" w:cstheme="minorHAnsi"/>
          <w:i/>
          <w:color w:val="E7E6E6" w:themeColor="background2"/>
          <w:highlight w:val="lightGray"/>
          <w:lang w:eastAsia="sl-SI"/>
        </w:rPr>
        <w:fldChar w:fldCharType="begin">
          <w:ffData>
            <w:name w:val="Besedilo56"/>
            <w:enabled/>
            <w:calcOnExit w:val="0"/>
            <w:textInput/>
          </w:ffData>
        </w:fldChar>
      </w:r>
      <w:r w:rsidRPr="00C750DC">
        <w:rPr>
          <w:rFonts w:asciiTheme="minorHAnsi" w:hAnsiTheme="minorHAnsi" w:cstheme="minorHAnsi"/>
          <w:i/>
          <w:color w:val="E7E6E6" w:themeColor="background2"/>
          <w:highlight w:val="lightGray"/>
          <w:lang w:eastAsia="sl-SI"/>
        </w:rPr>
        <w:instrText xml:space="preserve"> FORMTEXT </w:instrText>
      </w:r>
      <w:r w:rsidRPr="00C750DC">
        <w:rPr>
          <w:rFonts w:asciiTheme="minorHAnsi" w:hAnsiTheme="minorHAnsi" w:cstheme="minorHAnsi"/>
          <w:i/>
          <w:color w:val="E7E6E6" w:themeColor="background2"/>
          <w:highlight w:val="lightGray"/>
          <w:lang w:eastAsia="sl-SI"/>
        </w:rPr>
      </w:r>
      <w:r w:rsidRPr="00C750DC">
        <w:rPr>
          <w:rFonts w:asciiTheme="minorHAnsi" w:hAnsiTheme="minorHAnsi" w:cstheme="minorHAnsi"/>
          <w:i/>
          <w:color w:val="E7E6E6" w:themeColor="background2"/>
          <w:highlight w:val="lightGray"/>
          <w:lang w:eastAsia="sl-SI"/>
        </w:rPr>
        <w:fldChar w:fldCharType="separate"/>
      </w:r>
      <w:r w:rsidRPr="00C750DC">
        <w:rPr>
          <w:rFonts w:asciiTheme="minorHAnsi" w:hAnsiTheme="minorHAnsi" w:cstheme="minorHAnsi"/>
          <w:i/>
          <w:noProof/>
          <w:color w:val="E7E6E6" w:themeColor="background2"/>
          <w:highlight w:val="lightGray"/>
          <w:lang w:eastAsia="sl-SI"/>
        </w:rPr>
        <w:t> </w:t>
      </w:r>
      <w:r w:rsidRPr="00C750DC">
        <w:rPr>
          <w:rFonts w:asciiTheme="minorHAnsi" w:hAnsiTheme="minorHAnsi" w:cstheme="minorHAnsi"/>
          <w:i/>
          <w:noProof/>
          <w:color w:val="E7E6E6" w:themeColor="background2"/>
          <w:highlight w:val="lightGray"/>
          <w:lang w:eastAsia="sl-SI"/>
        </w:rPr>
        <w:t> </w:t>
      </w:r>
      <w:r w:rsidRPr="00C750DC">
        <w:rPr>
          <w:rFonts w:asciiTheme="minorHAnsi" w:hAnsiTheme="minorHAnsi" w:cstheme="minorHAnsi"/>
          <w:i/>
          <w:noProof/>
          <w:color w:val="E7E6E6" w:themeColor="background2"/>
          <w:highlight w:val="lightGray"/>
          <w:lang w:eastAsia="sl-SI"/>
        </w:rPr>
        <w:t> </w:t>
      </w:r>
      <w:r w:rsidRPr="00C750DC">
        <w:rPr>
          <w:rFonts w:asciiTheme="minorHAnsi" w:hAnsiTheme="minorHAnsi" w:cstheme="minorHAnsi"/>
          <w:i/>
          <w:noProof/>
          <w:color w:val="E7E6E6" w:themeColor="background2"/>
          <w:highlight w:val="lightGray"/>
          <w:lang w:eastAsia="sl-SI"/>
        </w:rPr>
        <w:t> </w:t>
      </w:r>
      <w:r w:rsidRPr="00C750DC">
        <w:rPr>
          <w:rFonts w:asciiTheme="minorHAnsi" w:hAnsiTheme="minorHAnsi" w:cstheme="minorHAnsi"/>
          <w:i/>
          <w:noProof/>
          <w:color w:val="E7E6E6" w:themeColor="background2"/>
          <w:highlight w:val="lightGray"/>
          <w:lang w:eastAsia="sl-SI"/>
        </w:rPr>
        <w:t> </w:t>
      </w:r>
      <w:r w:rsidRPr="00C750DC">
        <w:rPr>
          <w:rFonts w:asciiTheme="minorHAnsi" w:hAnsiTheme="minorHAnsi" w:cstheme="minorHAnsi"/>
          <w:i/>
          <w:color w:val="E7E6E6" w:themeColor="background2"/>
          <w:highlight w:val="lightGray"/>
          <w:lang w:eastAsia="sl-SI"/>
        </w:rPr>
        <w:fldChar w:fldCharType="end"/>
      </w:r>
      <w:r w:rsidRPr="0009448B">
        <w:rPr>
          <w:rFonts w:asciiTheme="minorHAnsi" w:hAnsiTheme="minorHAnsi" w:cstheme="minorHAnsi"/>
          <w:i/>
          <w:lang w:eastAsia="sl-SI"/>
        </w:rPr>
        <w:t xml:space="preserve">, matična št. </w:t>
      </w:r>
      <w:r w:rsidRPr="00C750DC">
        <w:rPr>
          <w:rFonts w:asciiTheme="minorHAnsi" w:hAnsiTheme="minorHAnsi" w:cstheme="minorHAnsi"/>
          <w:i/>
          <w:color w:val="E7E6E6" w:themeColor="background2"/>
          <w:highlight w:val="lightGray"/>
          <w:shd w:val="clear" w:color="auto" w:fill="A6A6A6" w:themeFill="background1" w:themeFillShade="A6"/>
          <w:lang w:eastAsia="sl-SI"/>
        </w:rPr>
        <w:fldChar w:fldCharType="begin">
          <w:ffData>
            <w:name w:val="Besedilo57"/>
            <w:enabled/>
            <w:calcOnExit w:val="0"/>
            <w:textInput/>
          </w:ffData>
        </w:fldChar>
      </w:r>
      <w:r w:rsidRPr="00C750DC">
        <w:rPr>
          <w:rFonts w:asciiTheme="minorHAnsi" w:hAnsiTheme="minorHAnsi" w:cstheme="minorHAnsi"/>
          <w:i/>
          <w:color w:val="E7E6E6" w:themeColor="background2"/>
          <w:highlight w:val="lightGray"/>
          <w:shd w:val="clear" w:color="auto" w:fill="A6A6A6" w:themeFill="background1" w:themeFillShade="A6"/>
          <w:lang w:eastAsia="sl-SI"/>
        </w:rPr>
        <w:instrText xml:space="preserve"> FORMTEXT </w:instrText>
      </w:r>
      <w:r w:rsidRPr="00C750DC">
        <w:rPr>
          <w:rFonts w:asciiTheme="minorHAnsi" w:hAnsiTheme="minorHAnsi" w:cstheme="minorHAnsi"/>
          <w:i/>
          <w:color w:val="E7E6E6" w:themeColor="background2"/>
          <w:highlight w:val="lightGray"/>
          <w:shd w:val="clear" w:color="auto" w:fill="A6A6A6" w:themeFill="background1" w:themeFillShade="A6"/>
          <w:lang w:eastAsia="sl-SI"/>
        </w:rPr>
      </w:r>
      <w:r w:rsidRPr="00C750DC">
        <w:rPr>
          <w:rFonts w:asciiTheme="minorHAnsi" w:hAnsiTheme="minorHAnsi" w:cstheme="minorHAnsi"/>
          <w:i/>
          <w:color w:val="E7E6E6" w:themeColor="background2"/>
          <w:highlight w:val="lightGray"/>
          <w:shd w:val="clear" w:color="auto" w:fill="A6A6A6" w:themeFill="background1" w:themeFillShade="A6"/>
          <w:lang w:eastAsia="sl-SI"/>
        </w:rPr>
        <w:fldChar w:fldCharType="separate"/>
      </w:r>
      <w:r w:rsidRPr="00C750DC">
        <w:rPr>
          <w:rFonts w:asciiTheme="minorHAnsi" w:hAnsiTheme="minorHAnsi" w:cstheme="minorHAnsi"/>
          <w:i/>
          <w:noProof/>
          <w:color w:val="E7E6E6" w:themeColor="background2"/>
          <w:highlight w:val="lightGray"/>
          <w:shd w:val="clear" w:color="auto" w:fill="A6A6A6" w:themeFill="background1" w:themeFillShade="A6"/>
          <w:lang w:eastAsia="sl-SI"/>
        </w:rPr>
        <w:t> </w:t>
      </w:r>
      <w:r w:rsidRPr="00C750DC">
        <w:rPr>
          <w:rFonts w:asciiTheme="minorHAnsi" w:hAnsiTheme="minorHAnsi" w:cstheme="minorHAnsi"/>
          <w:i/>
          <w:noProof/>
          <w:color w:val="E7E6E6" w:themeColor="background2"/>
          <w:highlight w:val="lightGray"/>
          <w:shd w:val="clear" w:color="auto" w:fill="A6A6A6" w:themeFill="background1" w:themeFillShade="A6"/>
          <w:lang w:eastAsia="sl-SI"/>
        </w:rPr>
        <w:t> </w:t>
      </w:r>
      <w:r w:rsidRPr="00C750DC">
        <w:rPr>
          <w:rFonts w:asciiTheme="minorHAnsi" w:hAnsiTheme="minorHAnsi" w:cstheme="minorHAnsi"/>
          <w:i/>
          <w:noProof/>
          <w:color w:val="E7E6E6" w:themeColor="background2"/>
          <w:highlight w:val="lightGray"/>
          <w:shd w:val="clear" w:color="auto" w:fill="A6A6A6" w:themeFill="background1" w:themeFillShade="A6"/>
          <w:lang w:eastAsia="sl-SI"/>
        </w:rPr>
        <w:t> </w:t>
      </w:r>
      <w:r w:rsidRPr="00C750DC">
        <w:rPr>
          <w:rFonts w:asciiTheme="minorHAnsi" w:hAnsiTheme="minorHAnsi" w:cstheme="minorHAnsi"/>
          <w:i/>
          <w:noProof/>
          <w:color w:val="E7E6E6" w:themeColor="background2"/>
          <w:highlight w:val="lightGray"/>
          <w:shd w:val="clear" w:color="auto" w:fill="A6A6A6" w:themeFill="background1" w:themeFillShade="A6"/>
          <w:lang w:eastAsia="sl-SI"/>
        </w:rPr>
        <w:t> </w:t>
      </w:r>
      <w:r w:rsidRPr="00C750DC">
        <w:rPr>
          <w:rFonts w:asciiTheme="minorHAnsi" w:hAnsiTheme="minorHAnsi" w:cstheme="minorHAnsi"/>
          <w:i/>
          <w:noProof/>
          <w:color w:val="E7E6E6" w:themeColor="background2"/>
          <w:highlight w:val="lightGray"/>
          <w:shd w:val="clear" w:color="auto" w:fill="A6A6A6" w:themeFill="background1" w:themeFillShade="A6"/>
          <w:lang w:eastAsia="sl-SI"/>
        </w:rPr>
        <w:t> </w:t>
      </w:r>
      <w:r w:rsidRPr="00C750DC">
        <w:rPr>
          <w:rFonts w:asciiTheme="minorHAnsi" w:hAnsiTheme="minorHAnsi" w:cstheme="minorHAnsi"/>
          <w:i/>
          <w:color w:val="E7E6E6" w:themeColor="background2"/>
          <w:highlight w:val="lightGray"/>
          <w:shd w:val="clear" w:color="auto" w:fill="A6A6A6" w:themeFill="background1" w:themeFillShade="A6"/>
          <w:lang w:eastAsia="sl-SI"/>
        </w:rPr>
        <w:fldChar w:fldCharType="end"/>
      </w:r>
      <w:r w:rsidRPr="0009448B">
        <w:rPr>
          <w:rFonts w:asciiTheme="minorHAnsi" w:hAnsiTheme="minorHAnsi" w:cstheme="minorHAnsi"/>
          <w:i/>
          <w:lang w:eastAsia="sl-SI"/>
        </w:rPr>
        <w:t xml:space="preserve">, ki bo izvedel </w:t>
      </w:r>
      <w:r w:rsidRPr="00C750DC">
        <w:rPr>
          <w:rFonts w:asciiTheme="minorHAnsi" w:hAnsiTheme="minorHAnsi" w:cstheme="minorHAnsi"/>
          <w:i/>
          <w:highlight w:val="lightGray"/>
          <w:lang w:eastAsia="sl-SI"/>
        </w:rPr>
        <w:fldChar w:fldCharType="begin">
          <w:ffData>
            <w:name w:val="Besedilo58"/>
            <w:enabled/>
            <w:calcOnExit w:val="0"/>
            <w:textInput/>
          </w:ffData>
        </w:fldChar>
      </w:r>
      <w:r w:rsidRPr="00C750DC">
        <w:rPr>
          <w:rFonts w:asciiTheme="minorHAnsi" w:hAnsiTheme="minorHAnsi" w:cstheme="minorHAnsi"/>
          <w:i/>
          <w:highlight w:val="lightGray"/>
          <w:lang w:eastAsia="sl-SI"/>
        </w:rPr>
        <w:instrText xml:space="preserve"> FORMTEXT </w:instrText>
      </w:r>
      <w:r w:rsidRPr="00C750DC">
        <w:rPr>
          <w:rFonts w:asciiTheme="minorHAnsi" w:hAnsiTheme="minorHAnsi" w:cstheme="minorHAnsi"/>
          <w:i/>
          <w:highlight w:val="lightGray"/>
          <w:lang w:eastAsia="sl-SI"/>
        </w:rPr>
      </w:r>
      <w:r w:rsidRPr="00C750DC">
        <w:rPr>
          <w:rFonts w:asciiTheme="minorHAnsi" w:hAnsiTheme="minorHAnsi" w:cstheme="minorHAnsi"/>
          <w:i/>
          <w:highlight w:val="lightGray"/>
          <w:lang w:eastAsia="sl-SI"/>
        </w:rPr>
        <w:fldChar w:fldCharType="separate"/>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highlight w:val="lightGray"/>
          <w:lang w:eastAsia="sl-SI"/>
        </w:rPr>
        <w:fldChar w:fldCharType="end"/>
      </w:r>
      <w:r w:rsidRPr="0009448B">
        <w:rPr>
          <w:rFonts w:asciiTheme="minorHAnsi" w:hAnsiTheme="minorHAnsi" w:cstheme="minorHAnsi"/>
          <w:i/>
          <w:lang w:eastAsia="sl-SI"/>
        </w:rPr>
        <w:t xml:space="preserve"> v skupni vrednosti </w:t>
      </w:r>
      <w:r w:rsidRPr="00C750DC">
        <w:rPr>
          <w:rFonts w:asciiTheme="minorHAnsi" w:hAnsiTheme="minorHAnsi" w:cstheme="minorHAnsi"/>
          <w:i/>
          <w:highlight w:val="lightGray"/>
          <w:lang w:eastAsia="sl-SI"/>
        </w:rPr>
        <w:fldChar w:fldCharType="begin">
          <w:ffData>
            <w:name w:val="Besedilo59"/>
            <w:enabled/>
            <w:calcOnExit w:val="0"/>
            <w:textInput/>
          </w:ffData>
        </w:fldChar>
      </w:r>
      <w:r w:rsidRPr="00C750DC">
        <w:rPr>
          <w:rFonts w:asciiTheme="minorHAnsi" w:hAnsiTheme="minorHAnsi" w:cstheme="minorHAnsi"/>
          <w:i/>
          <w:highlight w:val="lightGray"/>
          <w:lang w:eastAsia="sl-SI"/>
        </w:rPr>
        <w:instrText xml:space="preserve"> FORMTEXT </w:instrText>
      </w:r>
      <w:r w:rsidRPr="00C750DC">
        <w:rPr>
          <w:rFonts w:asciiTheme="minorHAnsi" w:hAnsiTheme="minorHAnsi" w:cstheme="minorHAnsi"/>
          <w:i/>
          <w:highlight w:val="lightGray"/>
          <w:lang w:eastAsia="sl-SI"/>
        </w:rPr>
      </w:r>
      <w:r w:rsidRPr="00C750DC">
        <w:rPr>
          <w:rFonts w:asciiTheme="minorHAnsi" w:hAnsiTheme="minorHAnsi" w:cstheme="minorHAnsi"/>
          <w:i/>
          <w:highlight w:val="lightGray"/>
          <w:lang w:eastAsia="sl-SI"/>
        </w:rPr>
        <w:fldChar w:fldCharType="separate"/>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highlight w:val="lightGray"/>
          <w:lang w:eastAsia="sl-SI"/>
        </w:rPr>
        <w:fldChar w:fldCharType="end"/>
      </w:r>
      <w:r w:rsidRPr="0009448B">
        <w:rPr>
          <w:rFonts w:asciiTheme="minorHAnsi" w:hAnsiTheme="minorHAnsi" w:cstheme="minorHAnsi"/>
          <w:i/>
          <w:lang w:eastAsia="sl-SI"/>
        </w:rPr>
        <w:t xml:space="preserve"> EUR brez DDV oziroma </w:t>
      </w:r>
      <w:r w:rsidRPr="00C750DC">
        <w:rPr>
          <w:rFonts w:asciiTheme="minorHAnsi" w:hAnsiTheme="minorHAnsi" w:cstheme="minorHAnsi"/>
          <w:i/>
          <w:highlight w:val="lightGray"/>
          <w:lang w:eastAsia="sl-SI"/>
        </w:rPr>
        <w:fldChar w:fldCharType="begin">
          <w:ffData>
            <w:name w:val="Besedilo60"/>
            <w:enabled/>
            <w:calcOnExit w:val="0"/>
            <w:textInput/>
          </w:ffData>
        </w:fldChar>
      </w:r>
      <w:r w:rsidRPr="00C750DC">
        <w:rPr>
          <w:rFonts w:asciiTheme="minorHAnsi" w:hAnsiTheme="minorHAnsi" w:cstheme="minorHAnsi"/>
          <w:i/>
          <w:highlight w:val="lightGray"/>
          <w:lang w:eastAsia="sl-SI"/>
        </w:rPr>
        <w:instrText xml:space="preserve"> FORMTEXT </w:instrText>
      </w:r>
      <w:r w:rsidRPr="00C750DC">
        <w:rPr>
          <w:rFonts w:asciiTheme="minorHAnsi" w:hAnsiTheme="minorHAnsi" w:cstheme="minorHAnsi"/>
          <w:i/>
          <w:highlight w:val="lightGray"/>
          <w:lang w:eastAsia="sl-SI"/>
        </w:rPr>
      </w:r>
      <w:r w:rsidRPr="00C750DC">
        <w:rPr>
          <w:rFonts w:asciiTheme="minorHAnsi" w:hAnsiTheme="minorHAnsi" w:cstheme="minorHAnsi"/>
          <w:i/>
          <w:highlight w:val="lightGray"/>
          <w:lang w:eastAsia="sl-SI"/>
        </w:rPr>
        <w:fldChar w:fldCharType="separate"/>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highlight w:val="lightGray"/>
          <w:lang w:eastAsia="sl-SI"/>
        </w:rPr>
        <w:fldChar w:fldCharType="end"/>
      </w:r>
      <w:r w:rsidRPr="0009448B">
        <w:rPr>
          <w:rFonts w:asciiTheme="minorHAnsi" w:hAnsiTheme="minorHAnsi" w:cstheme="minorHAnsi"/>
          <w:i/>
          <w:lang w:eastAsia="sl-SI"/>
        </w:rPr>
        <w:t xml:space="preserve"> EUR z DDV.</w:t>
      </w:r>
    </w:p>
    <w:p w14:paraId="7B4CC1EE" w14:textId="3190B162" w:rsidR="00F93A1C" w:rsidRPr="0009448B" w:rsidRDefault="00F93A1C" w:rsidP="0009448B">
      <w:pPr>
        <w:spacing w:line="276" w:lineRule="auto"/>
        <w:jc w:val="both"/>
        <w:rPr>
          <w:rFonts w:asciiTheme="minorHAnsi" w:hAnsiTheme="minorHAnsi" w:cstheme="minorHAnsi"/>
          <w:bCs/>
          <w:i/>
        </w:rPr>
      </w:pPr>
      <w:r w:rsidRPr="0009448B">
        <w:rPr>
          <w:rFonts w:asciiTheme="minorHAnsi" w:hAnsiTheme="minorHAnsi" w:cstheme="minorHAnsi"/>
          <w:bCs/>
          <w:i/>
        </w:rPr>
        <w:t xml:space="preserve">/če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podizvajalca(-cev), ki so opravljali storitve po pogodbi. </w:t>
      </w:r>
    </w:p>
    <w:p w14:paraId="2F0428BE" w14:textId="37F33A59" w:rsidR="00F93A1C" w:rsidRPr="0009448B" w:rsidRDefault="00F93A1C" w:rsidP="0009448B">
      <w:pPr>
        <w:spacing w:line="276" w:lineRule="auto"/>
        <w:jc w:val="both"/>
        <w:rPr>
          <w:rFonts w:asciiTheme="minorHAnsi" w:hAnsiTheme="minorHAnsi" w:cstheme="minorHAnsi"/>
          <w:bCs/>
          <w:i/>
        </w:rPr>
      </w:pPr>
      <w:r w:rsidRPr="0009448B">
        <w:rPr>
          <w:rFonts w:asciiTheme="minorHAnsi" w:hAnsiTheme="minorHAnsi" w:cstheme="minorHAnsi"/>
          <w:bCs/>
          <w:i/>
        </w:rPr>
        <w:t xml:space="preserve">/če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 </w:t>
      </w:r>
    </w:p>
    <w:p w14:paraId="4D9BD564" w14:textId="77777777" w:rsidR="00F93A1C" w:rsidRPr="0009448B" w:rsidRDefault="00F93A1C" w:rsidP="0009448B">
      <w:pPr>
        <w:spacing w:line="276" w:lineRule="auto"/>
        <w:jc w:val="both"/>
        <w:rPr>
          <w:rFonts w:asciiTheme="minorHAnsi" w:hAnsiTheme="minorHAnsi" w:cstheme="minorHAnsi"/>
          <w:bCs/>
          <w:i/>
        </w:rPr>
      </w:pPr>
      <w:r w:rsidRPr="0009448B">
        <w:rPr>
          <w:rFonts w:asciiTheme="minorHAnsi" w:hAnsiTheme="minorHAnsi" w:cstheme="minorHAnsi"/>
          <w:bCs/>
          <w:i/>
        </w:rPr>
        <w:t>Izvajalec mora med izvajanjem te pogodbe naročnika obvestiti o spremembah informacij iz ___. člena te pogodbe /navede se prvi člen v tem razdelku/ ali mu poslati informacije o novih podizvajalcih najkasneje v 5 (petih) dneh po spremembi. V primeru vključitve novih podizvajalcev mora izvajalec skupaj z obvestilom naročniku poleg podatkov iz  ___. člena te pogodbe /navede se prvi člen v tem razdelku/ predložiti podatke in dokumente:</w:t>
      </w:r>
    </w:p>
    <w:p w14:paraId="6E564B65" w14:textId="77777777" w:rsidR="00F93A1C" w:rsidRPr="0009448B" w:rsidRDefault="00F93A1C" w:rsidP="0009448B">
      <w:pPr>
        <w:pStyle w:val="Odstavekseznama"/>
        <w:widowControl w:val="0"/>
        <w:numPr>
          <w:ilvl w:val="0"/>
          <w:numId w:val="17"/>
        </w:numPr>
        <w:suppressAutoHyphens/>
        <w:spacing w:after="0" w:line="276" w:lineRule="auto"/>
        <w:contextualSpacing w:val="0"/>
        <w:jc w:val="both"/>
        <w:rPr>
          <w:rFonts w:asciiTheme="minorHAnsi" w:hAnsiTheme="minorHAnsi" w:cstheme="minorHAnsi"/>
          <w:bCs/>
          <w:i/>
        </w:rPr>
      </w:pPr>
      <w:r w:rsidRPr="0009448B">
        <w:rPr>
          <w:rFonts w:asciiTheme="minorHAnsi" w:hAnsiTheme="minorHAnsi" w:cstheme="minorHAnsi"/>
          <w:bCs/>
          <w:i/>
        </w:rPr>
        <w:t>kontaktne podatke in zakonite zastopnike novega/ih podizvajalca/</w:t>
      </w:r>
      <w:proofErr w:type="spellStart"/>
      <w:r w:rsidRPr="0009448B">
        <w:rPr>
          <w:rFonts w:asciiTheme="minorHAnsi" w:hAnsiTheme="minorHAnsi" w:cstheme="minorHAnsi"/>
          <w:bCs/>
          <w:i/>
        </w:rPr>
        <w:t>ev</w:t>
      </w:r>
      <w:proofErr w:type="spellEnd"/>
      <w:r w:rsidRPr="0009448B">
        <w:rPr>
          <w:rFonts w:asciiTheme="minorHAnsi" w:hAnsiTheme="minorHAnsi" w:cstheme="minorHAnsi"/>
          <w:bCs/>
          <w:i/>
        </w:rPr>
        <w:t>,</w:t>
      </w:r>
    </w:p>
    <w:p w14:paraId="7F975B5F" w14:textId="77777777" w:rsidR="00F93A1C" w:rsidRPr="0009448B" w:rsidRDefault="00F93A1C" w:rsidP="0009448B">
      <w:pPr>
        <w:pStyle w:val="Odstavekseznama"/>
        <w:widowControl w:val="0"/>
        <w:numPr>
          <w:ilvl w:val="0"/>
          <w:numId w:val="17"/>
        </w:numPr>
        <w:suppressAutoHyphens/>
        <w:spacing w:after="0" w:line="276" w:lineRule="auto"/>
        <w:contextualSpacing w:val="0"/>
        <w:jc w:val="both"/>
        <w:rPr>
          <w:rFonts w:asciiTheme="minorHAnsi" w:hAnsiTheme="minorHAnsi" w:cstheme="minorHAnsi"/>
          <w:bCs/>
          <w:i/>
        </w:rPr>
      </w:pPr>
      <w:r w:rsidRPr="0009448B">
        <w:rPr>
          <w:rFonts w:asciiTheme="minorHAnsi" w:hAnsiTheme="minorHAnsi" w:cstheme="minorHAnsi"/>
          <w:bCs/>
          <w:i/>
        </w:rPr>
        <w:t>izpolnjen ESPD novih podizvajalcev v skladu z 79. členom ZJN-3 in</w:t>
      </w:r>
    </w:p>
    <w:p w14:paraId="6C994B1D" w14:textId="77777777" w:rsidR="00F93A1C" w:rsidRPr="0009448B" w:rsidRDefault="00F93A1C" w:rsidP="0009448B">
      <w:pPr>
        <w:pStyle w:val="Odstavekseznama"/>
        <w:widowControl w:val="0"/>
        <w:numPr>
          <w:ilvl w:val="0"/>
          <w:numId w:val="17"/>
        </w:numPr>
        <w:suppressAutoHyphens/>
        <w:spacing w:after="0" w:line="276" w:lineRule="auto"/>
        <w:contextualSpacing w:val="0"/>
        <w:jc w:val="both"/>
        <w:rPr>
          <w:rFonts w:asciiTheme="minorHAnsi" w:hAnsiTheme="minorHAnsi" w:cstheme="minorHAnsi"/>
          <w:bCs/>
          <w:i/>
        </w:rPr>
      </w:pPr>
      <w:r w:rsidRPr="0009448B">
        <w:rPr>
          <w:rFonts w:asciiTheme="minorHAnsi" w:hAnsiTheme="minorHAnsi" w:cstheme="minorHAnsi"/>
          <w:bCs/>
          <w:i/>
        </w:rPr>
        <w:t>pisno zahtevo novega podizvajalca za neposredno plačilo, če novi podizvajalec to zahteva.</w:t>
      </w:r>
    </w:p>
    <w:p w14:paraId="4FE37E43" w14:textId="77777777" w:rsidR="00F93A1C" w:rsidRPr="0009448B" w:rsidRDefault="00F93A1C" w:rsidP="0009448B">
      <w:pPr>
        <w:spacing w:line="276" w:lineRule="auto"/>
        <w:jc w:val="both"/>
        <w:rPr>
          <w:rFonts w:asciiTheme="minorHAnsi" w:hAnsiTheme="minorHAnsi" w:cstheme="minorHAnsi"/>
          <w:bCs/>
          <w:i/>
        </w:rPr>
      </w:pPr>
    </w:p>
    <w:p w14:paraId="656FAB60" w14:textId="77777777" w:rsidR="00F93A1C" w:rsidRPr="0009448B" w:rsidRDefault="00F93A1C" w:rsidP="0009448B">
      <w:pPr>
        <w:spacing w:line="276" w:lineRule="auto"/>
        <w:jc w:val="both"/>
        <w:rPr>
          <w:rFonts w:asciiTheme="minorHAnsi" w:hAnsiTheme="minorHAnsi" w:cstheme="minorHAnsi"/>
          <w:bCs/>
          <w:i/>
        </w:rPr>
      </w:pPr>
      <w:r w:rsidRPr="0009448B">
        <w:rPr>
          <w:rFonts w:asciiTheme="minorHAnsi" w:hAnsiTheme="minorHAnsi" w:cstheme="minorHAnsi"/>
          <w:bCs/>
          <w:i/>
        </w:rPr>
        <w:t xml:space="preserve">Če naročnik ugotovi, da dela izvaja podizvajalec, ki ni naveden v ponudbi oziroma ni dogovorjen s to pogodbo, oziroma izvajalec ob zamenjavi podizvajalca ni ravnal v skladu s prejšnjim členom te pogodbe, ima pravico odpovedati to pogodbo.  </w:t>
      </w:r>
    </w:p>
    <w:p w14:paraId="2EFE81BF" w14:textId="0912476B" w:rsidR="00F93A1C" w:rsidRPr="0009448B" w:rsidRDefault="00F93A1C" w:rsidP="0009448B">
      <w:pPr>
        <w:spacing w:line="276" w:lineRule="auto"/>
        <w:jc w:val="both"/>
        <w:rPr>
          <w:rFonts w:asciiTheme="minorHAnsi" w:hAnsiTheme="minorHAnsi" w:cstheme="minorHAnsi"/>
          <w:bCs/>
          <w:i/>
        </w:rPr>
      </w:pPr>
      <w:r w:rsidRPr="0009448B">
        <w:rPr>
          <w:rFonts w:asciiTheme="minorHAnsi" w:hAnsiTheme="minorHAnsi" w:cstheme="minorHAnsi"/>
          <w:bCs/>
          <w:i/>
        </w:rPr>
        <w:t xml:space="preserve">Naročnik si pridržuje pravico, da lahko na kraju, kjer se dela opravljajo, kadarkoli preveri delavce kateregakoli od podizvajalcev, ki opravljajo dela. Vsi delavci so naročniku dolžni dati verodostojne podatke. </w:t>
      </w:r>
    </w:p>
    <w:p w14:paraId="7B1E486E" w14:textId="08A2C3A9" w:rsidR="007803F6" w:rsidRDefault="00F93A1C" w:rsidP="0009448B">
      <w:pPr>
        <w:spacing w:line="276" w:lineRule="auto"/>
        <w:jc w:val="both"/>
        <w:rPr>
          <w:rFonts w:asciiTheme="minorHAnsi" w:hAnsiTheme="minorHAnsi" w:cstheme="minorHAnsi"/>
          <w:bCs/>
          <w:i/>
        </w:rPr>
      </w:pPr>
      <w:r w:rsidRPr="0009448B">
        <w:rPr>
          <w:rFonts w:asciiTheme="minorHAnsi" w:hAnsiTheme="minorHAnsi" w:cstheme="minorHAnsi"/>
          <w:bCs/>
          <w:i/>
        </w:rPr>
        <w:t xml:space="preserve">V razmerju do naročnika izvajalec v celoti odgovarja za izvedbo del, ki so predmet te pogodbe. </w:t>
      </w:r>
    </w:p>
    <w:p w14:paraId="6738EE21" w14:textId="77777777" w:rsidR="003C0226" w:rsidRPr="003C0226" w:rsidRDefault="003C0226" w:rsidP="0009448B">
      <w:pPr>
        <w:spacing w:line="276" w:lineRule="auto"/>
        <w:jc w:val="both"/>
        <w:rPr>
          <w:rFonts w:asciiTheme="minorHAnsi" w:hAnsiTheme="minorHAnsi" w:cstheme="minorHAnsi"/>
          <w:bCs/>
          <w:i/>
        </w:rPr>
      </w:pPr>
    </w:p>
    <w:p w14:paraId="52098680" w14:textId="31063E73" w:rsidR="007C1136" w:rsidRPr="0009448B" w:rsidRDefault="007C1136" w:rsidP="0009448B">
      <w:pPr>
        <w:spacing w:line="276" w:lineRule="auto"/>
        <w:mirrorIndents/>
        <w:jc w:val="center"/>
        <w:rPr>
          <w:rFonts w:asciiTheme="minorHAnsi" w:hAnsiTheme="minorHAnsi" w:cstheme="minorHAnsi"/>
          <w:b/>
          <w:color w:val="auto"/>
        </w:rPr>
      </w:pPr>
      <w:r w:rsidRPr="0009448B">
        <w:rPr>
          <w:rFonts w:asciiTheme="minorHAnsi" w:hAnsiTheme="minorHAnsi" w:cstheme="minorHAnsi"/>
          <w:b/>
          <w:color w:val="auto"/>
          <w:lang w:eastAsia="sl-SI" w:bidi="sl-SI"/>
        </w:rPr>
        <w:lastRenderedPageBreak/>
        <w:t>PREDSTAVNIKI POGODBENIH STRANK IN NAČIN OBVEŠČANJA</w:t>
      </w:r>
    </w:p>
    <w:p w14:paraId="5279D06A" w14:textId="77777777" w:rsidR="007C1136" w:rsidRPr="0009448B" w:rsidRDefault="007C1136" w:rsidP="00265960">
      <w:pPr>
        <w:pStyle w:val="Podnaslov"/>
      </w:pPr>
      <w:r w:rsidRPr="0009448B">
        <w:t>člen</w:t>
      </w:r>
    </w:p>
    <w:p w14:paraId="263D4C46" w14:textId="44B6EF49" w:rsidR="007C1136" w:rsidRPr="0009448B" w:rsidRDefault="007C1136" w:rsidP="0009448B">
      <w:pPr>
        <w:spacing w:after="240" w:line="276" w:lineRule="auto"/>
        <w:mirrorIndents/>
        <w:jc w:val="both"/>
        <w:rPr>
          <w:rFonts w:asciiTheme="minorHAnsi" w:hAnsiTheme="minorHAnsi" w:cstheme="minorHAnsi"/>
          <w:color w:val="auto"/>
          <w:lang w:eastAsia="sl-SI" w:bidi="sl-SI"/>
        </w:rPr>
      </w:pPr>
      <w:r w:rsidRPr="0009448B">
        <w:rPr>
          <w:rFonts w:asciiTheme="minorHAnsi" w:hAnsiTheme="minorHAnsi" w:cstheme="minorHAnsi"/>
          <w:color w:val="auto"/>
          <w:lang w:eastAsia="sl-SI" w:bidi="sl-SI"/>
        </w:rPr>
        <w:t xml:space="preserve">Obvestila med pogodbenimi strankami bodo veljavna, če bodo poslana po elektronski pošti </w:t>
      </w:r>
      <w:r w:rsidRPr="0009448B">
        <w:rPr>
          <w:rFonts w:asciiTheme="minorHAnsi" w:hAnsiTheme="minorHAnsi" w:cstheme="minorHAnsi"/>
          <w:color w:val="auto"/>
          <w:lang w:bidi="en-US"/>
        </w:rPr>
        <w:t xml:space="preserve">ali </w:t>
      </w:r>
      <w:r w:rsidR="007803F6">
        <w:rPr>
          <w:rFonts w:asciiTheme="minorHAnsi" w:hAnsiTheme="minorHAnsi" w:cstheme="minorHAnsi"/>
          <w:color w:val="auto"/>
          <w:lang w:bidi="en-US"/>
        </w:rPr>
        <w:t xml:space="preserve">klasični </w:t>
      </w:r>
      <w:r w:rsidRPr="0009448B">
        <w:rPr>
          <w:rFonts w:asciiTheme="minorHAnsi" w:hAnsiTheme="minorHAnsi" w:cstheme="minorHAnsi"/>
          <w:color w:val="auto"/>
          <w:lang w:eastAsia="sl-SI" w:bidi="sl-SI"/>
        </w:rPr>
        <w:t>pošti. Pogodben</w:t>
      </w:r>
      <w:r w:rsidR="003F5596" w:rsidRPr="0009448B">
        <w:rPr>
          <w:rFonts w:asciiTheme="minorHAnsi" w:hAnsiTheme="minorHAnsi" w:cstheme="minorHAnsi"/>
          <w:color w:val="auto"/>
          <w:lang w:eastAsia="sl-SI" w:bidi="sl-SI"/>
        </w:rPr>
        <w:t>i</w:t>
      </w:r>
      <w:r w:rsidRPr="0009448B">
        <w:rPr>
          <w:rFonts w:asciiTheme="minorHAnsi" w:hAnsiTheme="minorHAnsi" w:cstheme="minorHAnsi"/>
          <w:color w:val="auto"/>
          <w:lang w:eastAsia="sl-SI" w:bidi="sl-SI"/>
        </w:rPr>
        <w:t xml:space="preserve"> strank</w:t>
      </w:r>
      <w:r w:rsidR="003F5596" w:rsidRPr="0009448B">
        <w:rPr>
          <w:rFonts w:asciiTheme="minorHAnsi" w:hAnsiTheme="minorHAnsi" w:cstheme="minorHAnsi"/>
          <w:color w:val="auto"/>
          <w:lang w:eastAsia="sl-SI" w:bidi="sl-SI"/>
        </w:rPr>
        <w:t>i</w:t>
      </w:r>
      <w:r w:rsidRPr="0009448B">
        <w:rPr>
          <w:rFonts w:asciiTheme="minorHAnsi" w:hAnsiTheme="minorHAnsi" w:cstheme="minorHAnsi"/>
          <w:color w:val="auto"/>
          <w:lang w:eastAsia="sl-SI" w:bidi="sl-SI"/>
        </w:rPr>
        <w:t xml:space="preserve"> se bo</w:t>
      </w:r>
      <w:r w:rsidR="003F5596" w:rsidRPr="0009448B">
        <w:rPr>
          <w:rFonts w:asciiTheme="minorHAnsi" w:hAnsiTheme="minorHAnsi" w:cstheme="minorHAnsi"/>
          <w:color w:val="auto"/>
          <w:lang w:eastAsia="sl-SI" w:bidi="sl-SI"/>
        </w:rPr>
        <w:t xml:space="preserve">sta </w:t>
      </w:r>
      <w:r w:rsidRPr="0009448B">
        <w:rPr>
          <w:rFonts w:asciiTheme="minorHAnsi" w:hAnsiTheme="minorHAnsi" w:cstheme="minorHAnsi"/>
          <w:color w:val="auto"/>
          <w:lang w:eastAsia="sl-SI" w:bidi="sl-SI"/>
        </w:rPr>
        <w:t>medsebojno obveščale preko predstavnikov</w:t>
      </w:r>
      <w:r w:rsidR="007803F6">
        <w:rPr>
          <w:rFonts w:asciiTheme="minorHAnsi" w:hAnsiTheme="minorHAnsi" w:cstheme="minorHAnsi"/>
          <w:color w:val="auto"/>
          <w:lang w:eastAsia="sl-SI" w:bidi="sl-SI"/>
        </w:rPr>
        <w:t xml:space="preserve"> -</w:t>
      </w:r>
      <w:r w:rsidR="003F5596" w:rsidRPr="0009448B">
        <w:rPr>
          <w:rFonts w:asciiTheme="minorHAnsi" w:hAnsiTheme="minorHAnsi" w:cstheme="minorHAnsi"/>
          <w:color w:val="auto"/>
          <w:lang w:eastAsia="sl-SI" w:bidi="sl-SI"/>
        </w:rPr>
        <w:t xml:space="preserve"> </w:t>
      </w:r>
      <w:r w:rsidRPr="0009448B">
        <w:rPr>
          <w:rFonts w:asciiTheme="minorHAnsi" w:hAnsiTheme="minorHAnsi" w:cstheme="minorHAnsi"/>
          <w:color w:val="auto"/>
          <w:lang w:eastAsia="sl-SI" w:bidi="sl-SI"/>
        </w:rPr>
        <w:t>skrbnikov pogodbe.</w:t>
      </w:r>
    </w:p>
    <w:p w14:paraId="6273C9DC" w14:textId="007FC71F" w:rsidR="007C1136" w:rsidRPr="0009448B" w:rsidRDefault="007C1136" w:rsidP="0009448B">
      <w:pPr>
        <w:pStyle w:val="Navadensplet"/>
        <w:spacing w:before="0" w:after="0" w:line="276" w:lineRule="auto"/>
        <w:mirrorIndents/>
        <w:jc w:val="both"/>
        <w:rPr>
          <w:rFonts w:asciiTheme="minorHAnsi" w:hAnsiTheme="minorHAnsi" w:cstheme="minorHAnsi"/>
          <w:bCs/>
          <w:color w:val="auto"/>
          <w:sz w:val="22"/>
          <w:szCs w:val="22"/>
        </w:rPr>
      </w:pPr>
      <w:r w:rsidRPr="0009448B">
        <w:rPr>
          <w:rFonts w:asciiTheme="minorHAnsi" w:hAnsiTheme="minorHAnsi" w:cstheme="minorHAnsi"/>
          <w:bCs/>
          <w:color w:val="auto"/>
          <w:sz w:val="22"/>
          <w:szCs w:val="22"/>
        </w:rPr>
        <w:t xml:space="preserve">Za urejanje medsebojnih razmerij v zvezi z izvajanjem te pogodbe so zadolženi naslednji skrbniki: </w:t>
      </w:r>
    </w:p>
    <w:p w14:paraId="0B169AFE" w14:textId="041769BC" w:rsidR="007C1136" w:rsidRPr="0009448B" w:rsidRDefault="007C1136" w:rsidP="007803F6">
      <w:pPr>
        <w:pStyle w:val="Navadensplet"/>
        <w:numPr>
          <w:ilvl w:val="0"/>
          <w:numId w:val="3"/>
        </w:numPr>
        <w:tabs>
          <w:tab w:val="left" w:pos="0"/>
        </w:tabs>
        <w:spacing w:before="0" w:after="0" w:line="276" w:lineRule="auto"/>
        <w:ind w:left="1068"/>
        <w:mirrorIndents/>
        <w:jc w:val="both"/>
        <w:rPr>
          <w:rFonts w:asciiTheme="minorHAnsi" w:hAnsiTheme="minorHAnsi" w:cstheme="minorHAnsi"/>
          <w:bCs/>
          <w:color w:val="auto"/>
          <w:sz w:val="22"/>
          <w:szCs w:val="22"/>
        </w:rPr>
      </w:pPr>
      <w:r w:rsidRPr="0009448B">
        <w:rPr>
          <w:rFonts w:asciiTheme="minorHAnsi" w:hAnsiTheme="minorHAnsi" w:cstheme="minorHAnsi"/>
          <w:bCs/>
          <w:color w:val="auto"/>
          <w:sz w:val="22"/>
          <w:szCs w:val="22"/>
        </w:rPr>
        <w:t xml:space="preserve">za </w:t>
      </w:r>
      <w:r w:rsidR="003F5596" w:rsidRPr="0009448B">
        <w:rPr>
          <w:rFonts w:asciiTheme="minorHAnsi" w:hAnsiTheme="minorHAnsi" w:cstheme="minorHAnsi"/>
          <w:bCs/>
          <w:color w:val="auto"/>
          <w:sz w:val="22"/>
          <w:szCs w:val="22"/>
        </w:rPr>
        <w:t>naročnika</w:t>
      </w:r>
      <w:r w:rsidRPr="0009448B">
        <w:rPr>
          <w:rFonts w:asciiTheme="minorHAnsi" w:hAnsiTheme="minorHAnsi" w:cstheme="minorHAnsi"/>
          <w:bCs/>
          <w:color w:val="auto"/>
          <w:sz w:val="22"/>
          <w:szCs w:val="22"/>
        </w:rPr>
        <w:t xml:space="preserve">: </w:t>
      </w:r>
      <w:r w:rsidR="003F5596" w:rsidRPr="0009448B">
        <w:rPr>
          <w:rFonts w:asciiTheme="minorHAnsi" w:hAnsiTheme="minorHAnsi" w:cstheme="minorHAnsi"/>
          <w:bCs/>
          <w:color w:val="auto"/>
          <w:sz w:val="22"/>
          <w:szCs w:val="22"/>
        </w:rPr>
        <w:t>ime, telefon, e-pošta</w:t>
      </w:r>
    </w:p>
    <w:p w14:paraId="0813139A" w14:textId="77777777" w:rsidR="003F5596" w:rsidRPr="0009448B" w:rsidRDefault="007C1136" w:rsidP="007803F6">
      <w:pPr>
        <w:pStyle w:val="Navadensplet"/>
        <w:numPr>
          <w:ilvl w:val="0"/>
          <w:numId w:val="3"/>
        </w:numPr>
        <w:tabs>
          <w:tab w:val="left" w:pos="0"/>
        </w:tabs>
        <w:spacing w:before="0" w:after="0" w:line="276" w:lineRule="auto"/>
        <w:ind w:left="1068"/>
        <w:mirrorIndents/>
        <w:jc w:val="both"/>
        <w:rPr>
          <w:rFonts w:asciiTheme="minorHAnsi" w:hAnsiTheme="minorHAnsi" w:cstheme="minorHAnsi"/>
          <w:bCs/>
          <w:color w:val="auto"/>
          <w:sz w:val="22"/>
          <w:szCs w:val="22"/>
        </w:rPr>
      </w:pPr>
      <w:r w:rsidRPr="0009448B">
        <w:rPr>
          <w:rFonts w:asciiTheme="minorHAnsi" w:hAnsiTheme="minorHAnsi" w:cstheme="minorHAnsi"/>
          <w:color w:val="auto"/>
          <w:sz w:val="22"/>
          <w:szCs w:val="22"/>
        </w:rPr>
        <w:t xml:space="preserve">za izvajalca: </w:t>
      </w:r>
      <w:r w:rsidR="003F5596" w:rsidRPr="0009448B">
        <w:rPr>
          <w:rFonts w:asciiTheme="minorHAnsi" w:hAnsiTheme="minorHAnsi" w:cstheme="minorHAnsi"/>
          <w:bCs/>
          <w:color w:val="auto"/>
          <w:sz w:val="22"/>
          <w:szCs w:val="22"/>
        </w:rPr>
        <w:t>ime, telefon, e-pošta</w:t>
      </w:r>
    </w:p>
    <w:p w14:paraId="6C96FA99" w14:textId="60C1A910" w:rsidR="007C1136" w:rsidRPr="0009448B" w:rsidRDefault="007C1136" w:rsidP="0009448B">
      <w:pPr>
        <w:pStyle w:val="Navadensplet"/>
        <w:tabs>
          <w:tab w:val="left" w:pos="0"/>
        </w:tabs>
        <w:spacing w:before="0" w:after="0" w:line="276" w:lineRule="auto"/>
        <w:mirrorIndents/>
        <w:jc w:val="both"/>
        <w:rPr>
          <w:rFonts w:asciiTheme="minorHAnsi" w:hAnsiTheme="minorHAnsi" w:cstheme="minorHAnsi"/>
          <w:bCs/>
          <w:color w:val="auto"/>
          <w:sz w:val="22"/>
          <w:szCs w:val="22"/>
        </w:rPr>
      </w:pPr>
    </w:p>
    <w:p w14:paraId="7718A7A8" w14:textId="6A794BFB" w:rsidR="007C1136" w:rsidRPr="0009448B" w:rsidRDefault="007C1136" w:rsidP="007803F6">
      <w:pPr>
        <w:pStyle w:val="Navadensplet"/>
        <w:tabs>
          <w:tab w:val="left" w:pos="0"/>
        </w:tabs>
        <w:spacing w:before="0" w:after="0" w:line="276" w:lineRule="auto"/>
        <w:mirrorIndents/>
        <w:jc w:val="both"/>
        <w:rPr>
          <w:rFonts w:asciiTheme="minorHAnsi" w:hAnsiTheme="minorHAnsi" w:cstheme="minorHAnsi"/>
          <w:bCs/>
          <w:color w:val="auto"/>
          <w:sz w:val="22"/>
          <w:szCs w:val="22"/>
        </w:rPr>
      </w:pPr>
      <w:r w:rsidRPr="0009448B">
        <w:rPr>
          <w:rFonts w:asciiTheme="minorHAnsi" w:hAnsiTheme="minorHAnsi" w:cstheme="minorHAnsi"/>
          <w:bCs/>
          <w:color w:val="auto"/>
          <w:sz w:val="22"/>
          <w:szCs w:val="22"/>
        </w:rPr>
        <w:t xml:space="preserve">Kontaktne osebe za izvedbo te pogodbe </w:t>
      </w:r>
      <w:r w:rsidR="003F5596" w:rsidRPr="0009448B">
        <w:rPr>
          <w:rFonts w:asciiTheme="minorHAnsi" w:hAnsiTheme="minorHAnsi" w:cstheme="minorHAnsi"/>
          <w:bCs/>
          <w:color w:val="auto"/>
          <w:sz w:val="22"/>
          <w:szCs w:val="22"/>
        </w:rPr>
        <w:t xml:space="preserve">v primeru varnostnega dogodka </w:t>
      </w:r>
      <w:r w:rsidRPr="0009448B">
        <w:rPr>
          <w:rFonts w:asciiTheme="minorHAnsi" w:hAnsiTheme="minorHAnsi" w:cstheme="minorHAnsi"/>
          <w:bCs/>
          <w:color w:val="auto"/>
          <w:sz w:val="22"/>
          <w:szCs w:val="22"/>
        </w:rPr>
        <w:t>so:</w:t>
      </w:r>
    </w:p>
    <w:p w14:paraId="6EE964E2" w14:textId="77777777" w:rsidR="003F5596" w:rsidRPr="0009448B" w:rsidRDefault="007C1136" w:rsidP="007803F6">
      <w:pPr>
        <w:pStyle w:val="Navadensplet"/>
        <w:numPr>
          <w:ilvl w:val="0"/>
          <w:numId w:val="3"/>
        </w:numPr>
        <w:tabs>
          <w:tab w:val="left" w:pos="0"/>
        </w:tabs>
        <w:spacing w:before="0" w:after="0" w:line="276" w:lineRule="auto"/>
        <w:ind w:left="1068"/>
        <w:mirrorIndents/>
        <w:jc w:val="both"/>
        <w:rPr>
          <w:rFonts w:asciiTheme="minorHAnsi" w:hAnsiTheme="minorHAnsi" w:cstheme="minorHAnsi"/>
          <w:bCs/>
          <w:color w:val="auto"/>
          <w:sz w:val="22"/>
          <w:szCs w:val="22"/>
        </w:rPr>
      </w:pPr>
      <w:r w:rsidRPr="0009448B">
        <w:rPr>
          <w:rFonts w:asciiTheme="minorHAnsi" w:hAnsiTheme="minorHAnsi" w:cstheme="minorHAnsi"/>
          <w:bCs/>
          <w:color w:val="auto"/>
          <w:sz w:val="22"/>
          <w:szCs w:val="22"/>
        </w:rPr>
        <w:t xml:space="preserve">za VDT: </w:t>
      </w:r>
      <w:r w:rsidR="003F5596" w:rsidRPr="0009448B">
        <w:rPr>
          <w:rFonts w:asciiTheme="minorHAnsi" w:hAnsiTheme="minorHAnsi" w:cstheme="minorHAnsi"/>
          <w:bCs/>
          <w:color w:val="auto"/>
          <w:sz w:val="22"/>
          <w:szCs w:val="22"/>
        </w:rPr>
        <w:t>ime, telefon, e-pošta</w:t>
      </w:r>
    </w:p>
    <w:p w14:paraId="7A00C428" w14:textId="59E55564" w:rsidR="00E943AF" w:rsidRPr="0009448B" w:rsidRDefault="007C1136" w:rsidP="007803F6">
      <w:pPr>
        <w:pStyle w:val="Navadensplet"/>
        <w:numPr>
          <w:ilvl w:val="0"/>
          <w:numId w:val="3"/>
        </w:numPr>
        <w:tabs>
          <w:tab w:val="left" w:pos="0"/>
        </w:tabs>
        <w:spacing w:before="0" w:after="0" w:line="276" w:lineRule="auto"/>
        <w:ind w:left="1068"/>
        <w:mirrorIndents/>
        <w:jc w:val="both"/>
        <w:rPr>
          <w:rFonts w:asciiTheme="minorHAnsi" w:hAnsiTheme="minorHAnsi" w:cstheme="minorHAnsi"/>
          <w:bCs/>
          <w:color w:val="auto"/>
          <w:sz w:val="22"/>
          <w:szCs w:val="22"/>
        </w:rPr>
      </w:pPr>
      <w:r w:rsidRPr="0009448B">
        <w:rPr>
          <w:rFonts w:asciiTheme="minorHAnsi" w:hAnsiTheme="minorHAnsi" w:cstheme="minorHAnsi"/>
          <w:color w:val="auto"/>
          <w:sz w:val="22"/>
          <w:szCs w:val="22"/>
        </w:rPr>
        <w:t xml:space="preserve">za izvajalca: </w:t>
      </w:r>
      <w:r w:rsidR="003F5596" w:rsidRPr="0009448B">
        <w:rPr>
          <w:rFonts w:asciiTheme="minorHAnsi" w:hAnsiTheme="minorHAnsi" w:cstheme="minorHAnsi"/>
          <w:bCs/>
          <w:color w:val="auto"/>
          <w:sz w:val="22"/>
          <w:szCs w:val="22"/>
        </w:rPr>
        <w:t>ime, telefon, e-pošta</w:t>
      </w:r>
    </w:p>
    <w:p w14:paraId="2C7E3D59" w14:textId="77777777" w:rsidR="003F5596" w:rsidRPr="0009448B" w:rsidRDefault="003F5596" w:rsidP="0009448B">
      <w:pPr>
        <w:pStyle w:val="Navadensplet"/>
        <w:tabs>
          <w:tab w:val="left" w:pos="0"/>
        </w:tabs>
        <w:spacing w:before="0" w:after="0" w:line="276" w:lineRule="auto"/>
        <w:mirrorIndents/>
        <w:jc w:val="both"/>
        <w:rPr>
          <w:rFonts w:asciiTheme="minorHAnsi" w:hAnsiTheme="minorHAnsi" w:cstheme="minorHAnsi"/>
          <w:bCs/>
          <w:color w:val="auto"/>
          <w:sz w:val="22"/>
          <w:szCs w:val="22"/>
        </w:rPr>
      </w:pPr>
    </w:p>
    <w:p w14:paraId="5B995C03" w14:textId="77777777" w:rsidR="007C1136" w:rsidRPr="0009448B" w:rsidRDefault="007C1136" w:rsidP="0009448B">
      <w:pPr>
        <w:spacing w:line="276" w:lineRule="auto"/>
        <w:mirrorIndents/>
        <w:jc w:val="center"/>
        <w:rPr>
          <w:rFonts w:asciiTheme="minorHAnsi" w:hAnsiTheme="minorHAnsi" w:cstheme="minorHAnsi"/>
          <w:b/>
          <w:color w:val="auto"/>
        </w:rPr>
      </w:pPr>
      <w:r w:rsidRPr="0009448B">
        <w:rPr>
          <w:rFonts w:asciiTheme="minorHAnsi" w:hAnsiTheme="minorHAnsi" w:cstheme="minorHAnsi"/>
          <w:b/>
          <w:color w:val="auto"/>
          <w:lang w:eastAsia="sl-SI" w:bidi="sl-SI"/>
        </w:rPr>
        <w:t>VIŠJA SILA</w:t>
      </w:r>
    </w:p>
    <w:p w14:paraId="256BB376" w14:textId="77777777" w:rsidR="007C1136" w:rsidRPr="0009448B" w:rsidRDefault="007C1136" w:rsidP="00265960">
      <w:pPr>
        <w:pStyle w:val="Podnaslov"/>
      </w:pPr>
      <w:r w:rsidRPr="0009448B">
        <w:t>člen</w:t>
      </w:r>
    </w:p>
    <w:p w14:paraId="2FD07D93" w14:textId="77777777" w:rsidR="007C1136" w:rsidRPr="0009448B" w:rsidRDefault="007C1136" w:rsidP="0009448B">
      <w:pPr>
        <w:spacing w:after="240"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O nastopu okoliščin ali dogodkov, ki pomenijo višjo silo, mora pogodbena stranka, ki je zaradi višje sile prizadeta, takoj obvestiti drugo pogodbeno stranko.</w:t>
      </w:r>
    </w:p>
    <w:p w14:paraId="6C6E43B8" w14:textId="77777777" w:rsidR="007C1136" w:rsidRPr="0009448B" w:rsidRDefault="007C1136" w:rsidP="0009448B">
      <w:pPr>
        <w:spacing w:after="236"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Nastop višje sile oprošča izvajalca in naročnika izpolnitve obveznosti iz te pogodbe za čas trajanja višje sile in odpravo posledic le-te, prav tako jih oprošča obveznosti plačila odškodnin zaradi neizpolnjevanja pogodbenih obveznosti v času trajanja višje sile.</w:t>
      </w:r>
    </w:p>
    <w:p w14:paraId="5D28E972" w14:textId="534D45F5" w:rsidR="007C1136" w:rsidRPr="0009448B" w:rsidRDefault="007C1136" w:rsidP="0009448B">
      <w:pPr>
        <w:spacing w:after="291"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Pogodben</w:t>
      </w:r>
      <w:r w:rsidR="004C7E2F" w:rsidRPr="0009448B">
        <w:rPr>
          <w:rFonts w:asciiTheme="minorHAnsi" w:hAnsiTheme="minorHAnsi" w:cstheme="minorHAnsi"/>
          <w:color w:val="auto"/>
          <w:lang w:eastAsia="sl-SI" w:bidi="sl-SI"/>
        </w:rPr>
        <w:t>i</w:t>
      </w:r>
      <w:r w:rsidRPr="0009448B">
        <w:rPr>
          <w:rFonts w:asciiTheme="minorHAnsi" w:hAnsiTheme="minorHAnsi" w:cstheme="minorHAnsi"/>
          <w:color w:val="auto"/>
          <w:lang w:eastAsia="sl-SI" w:bidi="sl-SI"/>
        </w:rPr>
        <w:t xml:space="preserve"> strank</w:t>
      </w:r>
      <w:r w:rsidR="004C7E2F" w:rsidRPr="0009448B">
        <w:rPr>
          <w:rFonts w:asciiTheme="minorHAnsi" w:hAnsiTheme="minorHAnsi" w:cstheme="minorHAnsi"/>
          <w:color w:val="auto"/>
          <w:lang w:eastAsia="sl-SI" w:bidi="sl-SI"/>
        </w:rPr>
        <w:t>i</w:t>
      </w:r>
      <w:r w:rsidRPr="0009448B">
        <w:rPr>
          <w:rFonts w:asciiTheme="minorHAnsi" w:hAnsiTheme="minorHAnsi" w:cstheme="minorHAnsi"/>
          <w:color w:val="auto"/>
          <w:lang w:eastAsia="sl-SI" w:bidi="sl-SI"/>
        </w:rPr>
        <w:t xml:space="preserve"> ne odgovarja</w:t>
      </w:r>
      <w:r w:rsidR="004C7E2F" w:rsidRPr="0009448B">
        <w:rPr>
          <w:rFonts w:asciiTheme="minorHAnsi" w:hAnsiTheme="minorHAnsi" w:cstheme="minorHAnsi"/>
          <w:color w:val="auto"/>
          <w:lang w:eastAsia="sl-SI" w:bidi="sl-SI"/>
        </w:rPr>
        <w:t>ta</w:t>
      </w:r>
      <w:r w:rsidRPr="0009448B">
        <w:rPr>
          <w:rFonts w:asciiTheme="minorHAnsi" w:hAnsiTheme="minorHAnsi" w:cstheme="minorHAnsi"/>
          <w:color w:val="auto"/>
          <w:lang w:eastAsia="sl-SI" w:bidi="sl-SI"/>
        </w:rPr>
        <w:t xml:space="preserve"> za škodo, ki je nastala kot posledica delovanja višje sile oz. vzrokov, na katere nastanek in delovanje niso mogle vplivati.</w:t>
      </w:r>
    </w:p>
    <w:p w14:paraId="0590A125" w14:textId="77777777" w:rsidR="007C1136" w:rsidRPr="0009448B" w:rsidRDefault="007C1136" w:rsidP="0009448B">
      <w:pPr>
        <w:spacing w:after="469"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Primere višje sile in njihovo trajanje ugotavljajo pogodbene stranke sporazumno.</w:t>
      </w:r>
    </w:p>
    <w:p w14:paraId="1882BD0B" w14:textId="77777777" w:rsidR="007C1136" w:rsidRPr="0009448B" w:rsidRDefault="007C1136" w:rsidP="0009448B">
      <w:pPr>
        <w:spacing w:after="54" w:line="276" w:lineRule="auto"/>
        <w:mirrorIndents/>
        <w:jc w:val="center"/>
        <w:rPr>
          <w:rFonts w:asciiTheme="minorHAnsi" w:hAnsiTheme="minorHAnsi" w:cstheme="minorHAnsi"/>
          <w:b/>
          <w:color w:val="auto"/>
        </w:rPr>
      </w:pPr>
      <w:r w:rsidRPr="0009448B">
        <w:rPr>
          <w:rFonts w:asciiTheme="minorHAnsi" w:hAnsiTheme="minorHAnsi" w:cstheme="minorHAnsi"/>
          <w:b/>
          <w:color w:val="auto"/>
          <w:lang w:eastAsia="sl-SI" w:bidi="sl-SI"/>
        </w:rPr>
        <w:t>PROTIKORUPCIJSKA KLAVZULA</w:t>
      </w:r>
    </w:p>
    <w:p w14:paraId="6A9B161A" w14:textId="77777777" w:rsidR="007C1136" w:rsidRPr="0009448B" w:rsidRDefault="007C1136" w:rsidP="00265960">
      <w:pPr>
        <w:pStyle w:val="Podnaslov"/>
        <w:ind w:left="360"/>
      </w:pPr>
      <w:r w:rsidRPr="0009448B">
        <w:t>člen</w:t>
      </w:r>
    </w:p>
    <w:p w14:paraId="6EED252F" w14:textId="77777777" w:rsidR="006D371C" w:rsidRPr="0009448B" w:rsidRDefault="006D371C" w:rsidP="003C0226">
      <w:pPr>
        <w:pStyle w:val="Podnaslov"/>
        <w:numPr>
          <w:ilvl w:val="0"/>
          <w:numId w:val="0"/>
        </w:numPr>
        <w:jc w:val="both"/>
      </w:pPr>
      <w:r w:rsidRPr="0009448B">
        <w:t xml:space="preserve">Če se ugotovi, da je pri izvedbi javnega naročila, na podlagi katerega je podpisana ta pogodba, ali pri izvajanju te pogodbe kdo v imenu ali na račun druge pogodbene stranke, predstavniku ali posredniku naročnika, uporabnika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2E209408" w14:textId="77777777" w:rsidR="006D371C" w:rsidRPr="0009448B" w:rsidRDefault="006D371C" w:rsidP="003C0226">
      <w:pPr>
        <w:pStyle w:val="Podnaslov"/>
        <w:numPr>
          <w:ilvl w:val="0"/>
          <w:numId w:val="0"/>
        </w:numPr>
        <w:jc w:val="both"/>
      </w:pPr>
      <w:r w:rsidRPr="0009448B">
        <w:t xml:space="preserve">Naročnik bo v primeru ugotovitve o domnevnem obstoju dejanskega stanja iz prvega odstavka tega člena ali obvestila Komisije za preprečevanje korupcije ali drugih organov, glede njegovega </w:t>
      </w:r>
      <w:r w:rsidRPr="0009448B">
        <w:lastRenderedPageBreak/>
        <w:t>domnevnega nastanka, pričel z ugotavljanjem pogojev ničnosti pogodbe iz prejšnjega odstavka tega člena oziroma z drugimi ukrepi v skladu s predpisi Republike Slovenije.</w:t>
      </w:r>
    </w:p>
    <w:p w14:paraId="1AF7E517" w14:textId="77777777" w:rsidR="007C1136" w:rsidRPr="0009448B" w:rsidRDefault="007C1136" w:rsidP="00265960">
      <w:pPr>
        <w:pStyle w:val="Podnaslov"/>
      </w:pPr>
      <w:r w:rsidRPr="0009448B">
        <w:t>člen</w:t>
      </w:r>
    </w:p>
    <w:p w14:paraId="331C6D29" w14:textId="57A191B2" w:rsidR="007C1136" w:rsidRPr="0009448B" w:rsidRDefault="007C1136" w:rsidP="0009448B">
      <w:pPr>
        <w:spacing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 xml:space="preserve">Izvajalec </w:t>
      </w:r>
      <w:r w:rsidR="004C7E2F" w:rsidRPr="0009448B">
        <w:rPr>
          <w:rFonts w:asciiTheme="minorHAnsi" w:hAnsiTheme="minorHAnsi" w:cstheme="minorHAnsi"/>
          <w:color w:val="auto"/>
          <w:lang w:eastAsia="sl-SI" w:bidi="sl-SI"/>
        </w:rPr>
        <w:t>mora</w:t>
      </w:r>
      <w:r w:rsidRPr="0009448B">
        <w:rPr>
          <w:rFonts w:asciiTheme="minorHAnsi" w:hAnsiTheme="minorHAnsi" w:cstheme="minorHAnsi"/>
          <w:color w:val="auto"/>
          <w:lang w:eastAsia="sl-SI" w:bidi="sl-SI"/>
        </w:rPr>
        <w:t xml:space="preserve"> na poziv naročnika pri izvajanju </w:t>
      </w:r>
      <w:r w:rsidR="004C7E2F" w:rsidRPr="0009448B">
        <w:rPr>
          <w:rFonts w:asciiTheme="minorHAnsi" w:hAnsiTheme="minorHAnsi" w:cstheme="minorHAnsi"/>
          <w:color w:val="auto"/>
          <w:lang w:eastAsia="sl-SI" w:bidi="sl-SI"/>
        </w:rPr>
        <w:t xml:space="preserve">te </w:t>
      </w:r>
      <w:r w:rsidRPr="0009448B">
        <w:rPr>
          <w:rFonts w:asciiTheme="minorHAnsi" w:hAnsiTheme="minorHAnsi" w:cstheme="minorHAnsi"/>
          <w:color w:val="auto"/>
          <w:lang w:eastAsia="sl-SI" w:bidi="sl-SI"/>
        </w:rPr>
        <w:t>pogodbe v roku osmih dni od prejema poziva</w:t>
      </w:r>
      <w:r w:rsidR="004C7E2F" w:rsidRPr="0009448B">
        <w:rPr>
          <w:rFonts w:asciiTheme="minorHAnsi" w:hAnsiTheme="minorHAnsi" w:cstheme="minorHAnsi"/>
          <w:color w:val="auto"/>
          <w:lang w:eastAsia="sl-SI" w:bidi="sl-SI"/>
        </w:rPr>
        <w:t xml:space="preserve"> </w:t>
      </w:r>
      <w:r w:rsidRPr="0009448B">
        <w:rPr>
          <w:rFonts w:asciiTheme="minorHAnsi" w:hAnsiTheme="minorHAnsi" w:cstheme="minorHAnsi"/>
          <w:color w:val="auto"/>
          <w:lang w:eastAsia="sl-SI" w:bidi="sl-SI"/>
        </w:rPr>
        <w:t xml:space="preserve">naročniku </w:t>
      </w:r>
      <w:r w:rsidR="004C7E2F" w:rsidRPr="0009448B">
        <w:rPr>
          <w:rFonts w:asciiTheme="minorHAnsi" w:hAnsiTheme="minorHAnsi" w:cstheme="minorHAnsi"/>
          <w:color w:val="auto"/>
          <w:lang w:eastAsia="sl-SI" w:bidi="sl-SI"/>
        </w:rPr>
        <w:t xml:space="preserve">predložiti </w:t>
      </w:r>
      <w:r w:rsidRPr="0009448B">
        <w:rPr>
          <w:rFonts w:asciiTheme="minorHAnsi" w:hAnsiTheme="minorHAnsi" w:cstheme="minorHAnsi"/>
          <w:color w:val="auto"/>
          <w:lang w:eastAsia="sl-SI" w:bidi="sl-SI"/>
        </w:rPr>
        <w:t>podatke o:</w:t>
      </w:r>
    </w:p>
    <w:p w14:paraId="64949482" w14:textId="77777777" w:rsidR="007C1136" w:rsidRPr="0009448B" w:rsidRDefault="007C1136" w:rsidP="0009448B">
      <w:pPr>
        <w:widowControl w:val="0"/>
        <w:numPr>
          <w:ilvl w:val="0"/>
          <w:numId w:val="1"/>
        </w:numPr>
        <w:tabs>
          <w:tab w:val="left" w:pos="355"/>
        </w:tabs>
        <w:spacing w:after="0" w:line="276" w:lineRule="auto"/>
        <w:ind w:left="400" w:hanging="400"/>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 xml:space="preserve">svojih ustanoviteljih, družbenikih, delničarjih, </w:t>
      </w:r>
      <w:proofErr w:type="spellStart"/>
      <w:r w:rsidRPr="0009448B">
        <w:rPr>
          <w:rFonts w:asciiTheme="minorHAnsi" w:hAnsiTheme="minorHAnsi" w:cstheme="minorHAnsi"/>
          <w:color w:val="auto"/>
          <w:lang w:eastAsia="sl-SI" w:bidi="sl-SI"/>
        </w:rPr>
        <w:t>komanditistih</w:t>
      </w:r>
      <w:proofErr w:type="spellEnd"/>
      <w:r w:rsidRPr="0009448B">
        <w:rPr>
          <w:rFonts w:asciiTheme="minorHAnsi" w:hAnsiTheme="minorHAnsi" w:cstheme="minorHAnsi"/>
          <w:color w:val="auto"/>
          <w:lang w:eastAsia="sl-SI" w:bidi="sl-SI"/>
        </w:rPr>
        <w:t xml:space="preserve"> ali drugih lastnikih in podatke o lastniških deležih navedenih oseb,</w:t>
      </w:r>
    </w:p>
    <w:p w14:paraId="4B62AE5F" w14:textId="60163BD9" w:rsidR="007803F6" w:rsidRPr="00744D1F" w:rsidRDefault="007C1136" w:rsidP="00744D1F">
      <w:pPr>
        <w:widowControl w:val="0"/>
        <w:numPr>
          <w:ilvl w:val="0"/>
          <w:numId w:val="1"/>
        </w:numPr>
        <w:tabs>
          <w:tab w:val="left" w:pos="355"/>
        </w:tabs>
        <w:spacing w:after="326" w:line="276" w:lineRule="auto"/>
        <w:ind w:left="400" w:hanging="400"/>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gospodarskih subjektih, za katere se glede na določbe zakona, ki ureja gospodarske družbe, šteje, da so z njim povezane družbe.</w:t>
      </w:r>
    </w:p>
    <w:p w14:paraId="1B02B160" w14:textId="167D716C" w:rsidR="005C39FB" w:rsidRDefault="008643AC" w:rsidP="00265960">
      <w:pPr>
        <w:pStyle w:val="Podnaslov"/>
      </w:pPr>
      <w:r w:rsidRPr="0009448B">
        <w:t>člen</w:t>
      </w:r>
    </w:p>
    <w:p w14:paraId="4DED48FE" w14:textId="3B7F4B1F" w:rsidR="00A106D4" w:rsidRPr="00560B5E" w:rsidRDefault="00A106D4" w:rsidP="00560B5E">
      <w:pPr>
        <w:widowControl w:val="0"/>
        <w:autoSpaceDE w:val="0"/>
        <w:autoSpaceDN w:val="0"/>
        <w:adjustRightInd w:val="0"/>
        <w:spacing w:line="276" w:lineRule="auto"/>
        <w:jc w:val="both"/>
        <w:rPr>
          <w:rFonts w:asciiTheme="minorHAnsi" w:hAnsiTheme="minorHAnsi" w:cstheme="minorHAnsi"/>
          <w:lang w:eastAsia="sl-SI" w:bidi="sl-SI"/>
        </w:rPr>
      </w:pPr>
      <w:r w:rsidRPr="00560B5E">
        <w:rPr>
          <w:rFonts w:asciiTheme="minorHAnsi" w:hAnsiTheme="minorHAnsi" w:cstheme="minorHAnsi"/>
          <w:lang w:eastAsia="sl-SI" w:bidi="sl-SI"/>
        </w:rPr>
        <w:t>Naročnik bo po izteku vsakih 6 (šest) mesecev od sklenitve te pogodbe preveril ali je na dan tega preverjanja pri izvajalcu ali podizvajalcu izpolnjena ena ali več naslednjih okoliščin:</w:t>
      </w:r>
    </w:p>
    <w:p w14:paraId="1F464548" w14:textId="1D71BA48" w:rsidR="00A106D4" w:rsidRPr="00560B5E" w:rsidRDefault="00A106D4" w:rsidP="00560B5E">
      <w:pPr>
        <w:widowControl w:val="0"/>
        <w:autoSpaceDE w:val="0"/>
        <w:autoSpaceDN w:val="0"/>
        <w:adjustRightInd w:val="0"/>
        <w:spacing w:line="276" w:lineRule="auto"/>
        <w:jc w:val="both"/>
        <w:rPr>
          <w:rFonts w:asciiTheme="minorHAnsi" w:hAnsiTheme="minorHAnsi" w:cstheme="minorHAnsi"/>
          <w:lang w:eastAsia="sl-SI" w:bidi="sl-SI"/>
        </w:rPr>
      </w:pPr>
      <w:r w:rsidRPr="00560B5E">
        <w:rPr>
          <w:rFonts w:asciiTheme="minorHAnsi" w:hAnsiTheme="minorHAnsi" w:cstheme="minorHAnsi"/>
          <w:lang w:eastAsia="sl-SI" w:bidi="sl-SI"/>
        </w:rPr>
        <w:t>1.) če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(petdeset) EUR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45D3B6AB" w14:textId="2F0423B7" w:rsidR="00A106D4" w:rsidRPr="00560B5E" w:rsidRDefault="00A106D4" w:rsidP="00560B5E">
      <w:pPr>
        <w:widowControl w:val="0"/>
        <w:autoSpaceDE w:val="0"/>
        <w:autoSpaceDN w:val="0"/>
        <w:adjustRightInd w:val="0"/>
        <w:spacing w:line="276" w:lineRule="auto"/>
        <w:jc w:val="both"/>
        <w:rPr>
          <w:rFonts w:asciiTheme="minorHAnsi" w:hAnsiTheme="minorHAnsi" w:cstheme="minorHAnsi"/>
          <w:lang w:eastAsia="sl-SI" w:bidi="sl-SI"/>
        </w:rPr>
      </w:pPr>
      <w:r w:rsidRPr="00560B5E">
        <w:rPr>
          <w:rFonts w:asciiTheme="minorHAnsi" w:hAnsiTheme="minorHAnsi" w:cstheme="minorHAnsi"/>
          <w:lang w:eastAsia="sl-SI" w:bidi="sl-SI"/>
        </w:rPr>
        <w:t>2.) če je izvajalec ali njegov podizvajalec izločen iz postopkov oddaje javnih naročil zaradi uvrstitve v evidenco gospodarskih subjektov z negativnimi referencami;</w:t>
      </w:r>
    </w:p>
    <w:p w14:paraId="66138633" w14:textId="77777777" w:rsidR="00A106D4" w:rsidRPr="00560B5E" w:rsidRDefault="00A106D4" w:rsidP="00560B5E">
      <w:pPr>
        <w:widowControl w:val="0"/>
        <w:autoSpaceDE w:val="0"/>
        <w:autoSpaceDN w:val="0"/>
        <w:adjustRightInd w:val="0"/>
        <w:spacing w:line="276" w:lineRule="auto"/>
        <w:jc w:val="both"/>
        <w:rPr>
          <w:rFonts w:asciiTheme="minorHAnsi" w:hAnsiTheme="minorHAnsi" w:cstheme="minorHAnsi"/>
          <w:lang w:eastAsia="sl-SI" w:bidi="sl-SI"/>
        </w:rPr>
      </w:pPr>
      <w:r w:rsidRPr="00560B5E">
        <w:rPr>
          <w:rFonts w:asciiTheme="minorHAnsi" w:hAnsiTheme="minorHAnsi" w:cstheme="minorHAnsi"/>
          <w:lang w:eastAsia="sl-SI" w:bidi="sl-SI"/>
        </w:rPr>
        <w:t>3.) je v zadnjih 3 (treh) letih pred dnevom preverjanja pristojni organ Republike Slovenije ali druge države članice ali tretje države pri izvajalcu ali njegovemu podizvajalcu ugotovil najmanj 2 (dve) kršitvi v zvezi s:</w:t>
      </w:r>
    </w:p>
    <w:p w14:paraId="161048B1" w14:textId="77777777" w:rsidR="00A106D4" w:rsidRPr="00560B5E" w:rsidRDefault="00A106D4" w:rsidP="00560B5E">
      <w:pPr>
        <w:widowControl w:val="0"/>
        <w:numPr>
          <w:ilvl w:val="0"/>
          <w:numId w:val="33"/>
        </w:numPr>
        <w:autoSpaceDE w:val="0"/>
        <w:autoSpaceDN w:val="0"/>
        <w:adjustRightInd w:val="0"/>
        <w:spacing w:after="0" w:line="276" w:lineRule="auto"/>
        <w:jc w:val="both"/>
        <w:rPr>
          <w:rFonts w:asciiTheme="minorHAnsi" w:hAnsiTheme="minorHAnsi" w:cstheme="minorHAnsi"/>
          <w:lang w:eastAsia="sl-SI" w:bidi="sl-SI"/>
        </w:rPr>
      </w:pPr>
      <w:r w:rsidRPr="00560B5E">
        <w:rPr>
          <w:rFonts w:asciiTheme="minorHAnsi" w:hAnsiTheme="minorHAnsi" w:cstheme="minorHAnsi"/>
          <w:lang w:eastAsia="sl-SI" w:bidi="sl-SI"/>
        </w:rPr>
        <w:t xml:space="preserve">plačilom za delo, </w:t>
      </w:r>
    </w:p>
    <w:p w14:paraId="09C172F0" w14:textId="77777777" w:rsidR="00A106D4" w:rsidRPr="00560B5E" w:rsidRDefault="00A106D4" w:rsidP="00560B5E">
      <w:pPr>
        <w:widowControl w:val="0"/>
        <w:numPr>
          <w:ilvl w:val="0"/>
          <w:numId w:val="33"/>
        </w:numPr>
        <w:autoSpaceDE w:val="0"/>
        <w:autoSpaceDN w:val="0"/>
        <w:adjustRightInd w:val="0"/>
        <w:spacing w:after="0" w:line="276" w:lineRule="auto"/>
        <w:jc w:val="both"/>
        <w:rPr>
          <w:rFonts w:asciiTheme="minorHAnsi" w:hAnsiTheme="minorHAnsi" w:cstheme="minorHAnsi"/>
          <w:lang w:eastAsia="sl-SI" w:bidi="sl-SI"/>
        </w:rPr>
      </w:pPr>
      <w:r w:rsidRPr="00560B5E">
        <w:rPr>
          <w:rFonts w:asciiTheme="minorHAnsi" w:hAnsiTheme="minorHAnsi" w:cstheme="minorHAnsi"/>
          <w:lang w:eastAsia="sl-SI" w:bidi="sl-SI"/>
        </w:rPr>
        <w:t xml:space="preserve">delovnim časom, </w:t>
      </w:r>
    </w:p>
    <w:p w14:paraId="5D632359" w14:textId="77777777" w:rsidR="00A106D4" w:rsidRPr="00560B5E" w:rsidRDefault="00A106D4" w:rsidP="00560B5E">
      <w:pPr>
        <w:widowControl w:val="0"/>
        <w:numPr>
          <w:ilvl w:val="0"/>
          <w:numId w:val="33"/>
        </w:numPr>
        <w:autoSpaceDE w:val="0"/>
        <w:autoSpaceDN w:val="0"/>
        <w:adjustRightInd w:val="0"/>
        <w:spacing w:after="0" w:line="276" w:lineRule="auto"/>
        <w:jc w:val="both"/>
        <w:rPr>
          <w:rFonts w:asciiTheme="minorHAnsi" w:hAnsiTheme="minorHAnsi" w:cstheme="minorHAnsi"/>
          <w:lang w:eastAsia="sl-SI" w:bidi="sl-SI"/>
        </w:rPr>
      </w:pPr>
      <w:r w:rsidRPr="00560B5E">
        <w:rPr>
          <w:rFonts w:asciiTheme="minorHAnsi" w:hAnsiTheme="minorHAnsi" w:cstheme="minorHAnsi"/>
          <w:lang w:eastAsia="sl-SI" w:bidi="sl-SI"/>
        </w:rPr>
        <w:t xml:space="preserve">počitki, </w:t>
      </w:r>
    </w:p>
    <w:p w14:paraId="3F4FF615" w14:textId="77777777" w:rsidR="00A106D4" w:rsidRPr="00560B5E" w:rsidRDefault="00A106D4" w:rsidP="00560B5E">
      <w:pPr>
        <w:widowControl w:val="0"/>
        <w:numPr>
          <w:ilvl w:val="0"/>
          <w:numId w:val="33"/>
        </w:numPr>
        <w:autoSpaceDE w:val="0"/>
        <w:autoSpaceDN w:val="0"/>
        <w:adjustRightInd w:val="0"/>
        <w:spacing w:after="0" w:line="276" w:lineRule="auto"/>
        <w:jc w:val="both"/>
        <w:rPr>
          <w:rFonts w:asciiTheme="minorHAnsi" w:hAnsiTheme="minorHAnsi" w:cstheme="minorHAnsi"/>
          <w:lang w:eastAsia="sl-SI" w:bidi="sl-SI"/>
        </w:rPr>
      </w:pPr>
      <w:r w:rsidRPr="00560B5E">
        <w:rPr>
          <w:rFonts w:asciiTheme="minorHAnsi" w:hAnsiTheme="minorHAnsi" w:cstheme="minorHAnsi"/>
          <w:lang w:eastAsia="sl-SI" w:bidi="sl-SI"/>
        </w:rPr>
        <w:t xml:space="preserve">opravljanjem dela na podlagi pogodb civilnega prava kljub obstoju elementov delovnega razmerja ali </w:t>
      </w:r>
    </w:p>
    <w:p w14:paraId="79A05AEB" w14:textId="77777777" w:rsidR="00A106D4" w:rsidRPr="00560B5E" w:rsidRDefault="00A106D4" w:rsidP="00560B5E">
      <w:pPr>
        <w:widowControl w:val="0"/>
        <w:numPr>
          <w:ilvl w:val="0"/>
          <w:numId w:val="33"/>
        </w:numPr>
        <w:autoSpaceDE w:val="0"/>
        <w:autoSpaceDN w:val="0"/>
        <w:adjustRightInd w:val="0"/>
        <w:spacing w:after="0" w:line="276" w:lineRule="auto"/>
        <w:jc w:val="both"/>
        <w:rPr>
          <w:rFonts w:asciiTheme="minorHAnsi" w:hAnsiTheme="minorHAnsi" w:cstheme="minorHAnsi"/>
          <w:lang w:eastAsia="sl-SI" w:bidi="sl-SI"/>
        </w:rPr>
      </w:pPr>
      <w:r w:rsidRPr="00560B5E">
        <w:rPr>
          <w:rFonts w:asciiTheme="minorHAnsi" w:hAnsiTheme="minorHAnsi" w:cstheme="minorHAnsi"/>
          <w:lang w:eastAsia="sl-SI" w:bidi="sl-SI"/>
        </w:rPr>
        <w:t xml:space="preserve">v zvezi z zaposlovanjem na črno, </w:t>
      </w:r>
    </w:p>
    <w:p w14:paraId="17CCDAAA" w14:textId="77777777" w:rsidR="00A106D4" w:rsidRPr="00560B5E" w:rsidRDefault="00A106D4" w:rsidP="00560B5E">
      <w:pPr>
        <w:widowControl w:val="0"/>
        <w:autoSpaceDE w:val="0"/>
        <w:autoSpaceDN w:val="0"/>
        <w:adjustRightInd w:val="0"/>
        <w:spacing w:line="276" w:lineRule="auto"/>
        <w:jc w:val="both"/>
        <w:rPr>
          <w:rFonts w:asciiTheme="minorHAnsi" w:hAnsiTheme="minorHAnsi" w:cstheme="minorHAnsi"/>
          <w:lang w:eastAsia="sl-SI" w:bidi="sl-SI"/>
        </w:rPr>
      </w:pPr>
      <w:r w:rsidRPr="00560B5E">
        <w:rPr>
          <w:rFonts w:asciiTheme="minorHAnsi" w:hAnsiTheme="minorHAnsi" w:cstheme="minorHAnsi"/>
          <w:lang w:eastAsia="sl-SI" w:bidi="sl-SI"/>
        </w:rPr>
        <w:t>za kateri mu je bila s pravnomočno odločitvijo ali več pravnomočnimi odločitvami izrečena globa za prekršek.</w:t>
      </w:r>
    </w:p>
    <w:p w14:paraId="16B6BA58" w14:textId="3DFC67F7" w:rsidR="00A106D4" w:rsidRDefault="00A106D4" w:rsidP="003C0226">
      <w:pPr>
        <w:spacing w:line="276" w:lineRule="auto"/>
        <w:jc w:val="both"/>
        <w:rPr>
          <w:rFonts w:asciiTheme="minorHAnsi" w:hAnsiTheme="minorHAnsi" w:cstheme="minorHAnsi"/>
          <w:lang w:eastAsia="sl-SI" w:bidi="sl-SI"/>
        </w:rPr>
      </w:pPr>
      <w:r w:rsidRPr="00560B5E">
        <w:rPr>
          <w:rFonts w:asciiTheme="minorHAnsi" w:hAnsiTheme="minorHAnsi" w:cstheme="minorHAnsi"/>
          <w:lang w:eastAsia="sl-SI" w:bidi="sl-SI"/>
        </w:rPr>
        <w:t xml:space="preserve">Če je izvajalec ali njegov podizvajalec pravna oseba, s sedežem v drugi državi članici ali tretji državi, mora izvajalec zase in za svojega podizvajalca v roku 5 (petih) dni po poteku vsakih 6 (šest) mesecev od sklenitve pogodbe kot dokazilo, da nista izpolnjena razloga iz 1. in 3. točke prejšnjega odstavka, naročniku posredovati potrdilo, ki ga izda pristojni organ v drugi državi članici ali tretji državi. V primeru, da izvajalec ne dostavi dokazil v roku 5 (petih) dni po poteku vsakih 6 (šest) mesecev od sklenitve pogodbe, se šteje, da so izpolnjene okoliščine iz prejšnjega odstavka tega </w:t>
      </w:r>
      <w:r w:rsidRPr="00560B5E">
        <w:rPr>
          <w:rFonts w:asciiTheme="minorHAnsi" w:hAnsiTheme="minorHAnsi" w:cstheme="minorHAnsi"/>
          <w:lang w:eastAsia="sl-SI" w:bidi="sl-SI"/>
        </w:rPr>
        <w:lastRenderedPageBreak/>
        <w:t>člena. (ta odstavek v pogodbi ostane če je izvajalec/podizvajalec s sedežem izven Slovenije oziroma ostane v delu, ki se nanaša na podizvajalce).</w:t>
      </w:r>
    </w:p>
    <w:p w14:paraId="172D3AB6" w14:textId="77777777" w:rsidR="00914656" w:rsidRDefault="00914656" w:rsidP="003C0226">
      <w:pPr>
        <w:spacing w:line="276" w:lineRule="auto"/>
        <w:jc w:val="both"/>
        <w:rPr>
          <w:rFonts w:asciiTheme="minorHAnsi" w:hAnsiTheme="minorHAnsi" w:cstheme="minorHAnsi"/>
          <w:lang w:eastAsia="sl-SI" w:bidi="sl-SI"/>
        </w:rPr>
      </w:pPr>
    </w:p>
    <w:p w14:paraId="3B31C9B4" w14:textId="0013DF0D" w:rsidR="00914656" w:rsidRDefault="00914656" w:rsidP="003C0226">
      <w:pPr>
        <w:spacing w:line="276" w:lineRule="auto"/>
        <w:jc w:val="both"/>
        <w:rPr>
          <w:rFonts w:asciiTheme="minorHAnsi" w:hAnsiTheme="minorHAnsi" w:cstheme="minorHAnsi"/>
          <w:lang w:eastAsia="sl-SI" w:bidi="sl-SI"/>
        </w:rPr>
      </w:pPr>
    </w:p>
    <w:p w14:paraId="1560B557" w14:textId="16A11DAE" w:rsidR="00914656" w:rsidRPr="00560B5E" w:rsidRDefault="00914656" w:rsidP="00914656">
      <w:pPr>
        <w:pStyle w:val="Podnaslov"/>
      </w:pPr>
      <w:r>
        <w:t>člen</w:t>
      </w:r>
    </w:p>
    <w:p w14:paraId="6A272196" w14:textId="7B31D726" w:rsidR="00A106D4" w:rsidRPr="00560B5E" w:rsidRDefault="00A106D4" w:rsidP="003C0226">
      <w:pPr>
        <w:widowControl w:val="0"/>
        <w:autoSpaceDE w:val="0"/>
        <w:autoSpaceDN w:val="0"/>
        <w:adjustRightInd w:val="0"/>
        <w:spacing w:line="276" w:lineRule="auto"/>
        <w:rPr>
          <w:rFonts w:asciiTheme="minorHAnsi" w:hAnsiTheme="minorHAnsi" w:cstheme="minorHAnsi"/>
          <w:lang w:eastAsia="sl-SI" w:bidi="sl-SI"/>
        </w:rPr>
      </w:pPr>
      <w:r w:rsidRPr="00560B5E">
        <w:rPr>
          <w:rFonts w:asciiTheme="minorHAnsi" w:hAnsiTheme="minorHAnsi" w:cstheme="minorHAnsi"/>
          <w:lang w:eastAsia="sl-SI" w:bidi="sl-SI"/>
        </w:rPr>
        <w:t>V primeru ugotovljene izpolnitve okoliščine iz prvega odstavka prejšnjega člena bo naročnik v roku 5 (petih) dni o tem obvestil izvajalca in takoj, vendar najkasneje 30 (trideset) dni od poteka roka za preverjanje iz prvega odstavka prejšnjega člena, začel nov postopek javnega naročanja.</w:t>
      </w:r>
    </w:p>
    <w:p w14:paraId="7A406303" w14:textId="18F9556F" w:rsidR="00A106D4" w:rsidRDefault="00A106D4" w:rsidP="00560B5E">
      <w:pPr>
        <w:widowControl w:val="0"/>
        <w:autoSpaceDE w:val="0"/>
        <w:autoSpaceDN w:val="0"/>
        <w:adjustRightInd w:val="0"/>
        <w:spacing w:line="276" w:lineRule="auto"/>
        <w:jc w:val="both"/>
        <w:rPr>
          <w:rFonts w:asciiTheme="minorHAnsi" w:hAnsiTheme="minorHAnsi" w:cstheme="minorHAnsi"/>
          <w:lang w:eastAsia="sl-SI" w:bidi="sl-SI"/>
        </w:rPr>
      </w:pPr>
      <w:r w:rsidRPr="00560B5E">
        <w:rPr>
          <w:rFonts w:asciiTheme="minorHAnsi" w:hAnsiTheme="minorHAnsi" w:cstheme="minorHAnsi"/>
          <w:lang w:eastAsia="sl-SI" w:bidi="sl-SI"/>
        </w:rPr>
        <w:t>V primeru izpolnitve okoliščine iz prvega odstavka prejšnjega člena pri nominiranih podizvajalcih, lahko izvajalec v roku 10 (desetih) dni po prejemu obvestila iz prejšnjega odstavka zamenja podizvajalca v skladu s 94. členom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(petinštirideset) dni od poteka roka za preverjanje iz prvega odstavka prejšnjega člena začel nov postopek javnega naročila.</w:t>
      </w:r>
    </w:p>
    <w:p w14:paraId="304F475C" w14:textId="77777777" w:rsidR="00560B5E" w:rsidRPr="00560B5E" w:rsidRDefault="00560B5E" w:rsidP="00560B5E">
      <w:pPr>
        <w:widowControl w:val="0"/>
        <w:autoSpaceDE w:val="0"/>
        <w:autoSpaceDN w:val="0"/>
        <w:adjustRightInd w:val="0"/>
        <w:spacing w:line="276" w:lineRule="auto"/>
        <w:jc w:val="both"/>
        <w:rPr>
          <w:rFonts w:asciiTheme="minorHAnsi" w:hAnsiTheme="minorHAnsi" w:cstheme="minorHAnsi"/>
          <w:lang w:eastAsia="sl-SI" w:bidi="sl-SI"/>
        </w:rPr>
      </w:pPr>
    </w:p>
    <w:p w14:paraId="06E3086E" w14:textId="12CB3693" w:rsidR="00A106D4" w:rsidRPr="00560B5E" w:rsidRDefault="00560B5E" w:rsidP="00560B5E">
      <w:pPr>
        <w:spacing w:line="276" w:lineRule="auto"/>
        <w:mirrorIndents/>
        <w:jc w:val="center"/>
        <w:rPr>
          <w:rFonts w:asciiTheme="minorHAnsi" w:hAnsiTheme="minorHAnsi" w:cstheme="minorHAnsi"/>
          <w:b/>
          <w:color w:val="auto"/>
          <w:lang w:eastAsia="sl-SI" w:bidi="sl-SI"/>
        </w:rPr>
      </w:pPr>
      <w:r w:rsidRPr="0009448B">
        <w:rPr>
          <w:rFonts w:asciiTheme="minorHAnsi" w:hAnsiTheme="minorHAnsi" w:cstheme="minorHAnsi"/>
          <w:b/>
          <w:color w:val="auto"/>
          <w:lang w:eastAsia="sl-SI" w:bidi="sl-SI"/>
        </w:rPr>
        <w:t>RAZVEZNI POGOJ</w:t>
      </w:r>
    </w:p>
    <w:p w14:paraId="1A422700" w14:textId="30C98496" w:rsidR="00744D1F" w:rsidRDefault="00560B5E" w:rsidP="00560B5E">
      <w:pPr>
        <w:pStyle w:val="Podnaslov"/>
      </w:pPr>
      <w:r>
        <w:t>člen</w:t>
      </w:r>
    </w:p>
    <w:p w14:paraId="5EDBC20F" w14:textId="57D25DEF" w:rsidR="00744D1F" w:rsidRDefault="00A106D4" w:rsidP="00E85415">
      <w:pPr>
        <w:spacing w:line="276" w:lineRule="auto"/>
        <w:jc w:val="both"/>
        <w:rPr>
          <w:rFonts w:asciiTheme="minorHAnsi" w:hAnsiTheme="minorHAnsi" w:cstheme="minorHAnsi"/>
          <w:lang w:eastAsia="sl-SI" w:bidi="sl-SI"/>
        </w:rPr>
      </w:pPr>
      <w:r w:rsidRPr="00A106D4">
        <w:rPr>
          <w:rFonts w:asciiTheme="minorHAnsi" w:hAnsiTheme="minorHAnsi" w:cstheme="minorHAnsi"/>
          <w:lang w:eastAsia="sl-SI" w:bidi="sl-SI"/>
        </w:rPr>
        <w:t xml:space="preserve">Ta pogodba je sklenjena pod razveznim pogojem, ki se, v primeru izpolnitve okoliščin iz prvega odstavka </w:t>
      </w:r>
      <w:r>
        <w:rPr>
          <w:rFonts w:asciiTheme="minorHAnsi" w:hAnsiTheme="minorHAnsi" w:cstheme="minorHAnsi"/>
          <w:lang w:eastAsia="sl-SI" w:bidi="sl-SI"/>
        </w:rPr>
        <w:t>15</w:t>
      </w:r>
      <w:r w:rsidRPr="00A106D4">
        <w:rPr>
          <w:rFonts w:asciiTheme="minorHAnsi" w:hAnsiTheme="minorHAnsi" w:cstheme="minorHAnsi"/>
          <w:lang w:eastAsia="sl-SI" w:bidi="sl-SI"/>
        </w:rPr>
        <w:t>. člena ter ob upoštevanju prejšnjega člena, uresniči z dnem sklenitve nove pogodbe o izvedbi javnega naročila za predmetno naročilo. O datumu sklenitve nove pogodbe bo naročnik obvestil izvajalca.</w:t>
      </w:r>
    </w:p>
    <w:p w14:paraId="01DDBE9A" w14:textId="77777777" w:rsidR="00A106D4" w:rsidRPr="0009448B" w:rsidRDefault="00A106D4" w:rsidP="0009448B">
      <w:pPr>
        <w:spacing w:line="276" w:lineRule="auto"/>
        <w:rPr>
          <w:rFonts w:asciiTheme="minorHAnsi" w:hAnsiTheme="minorHAnsi" w:cstheme="minorHAnsi"/>
          <w:lang w:eastAsia="sl-SI" w:bidi="sl-SI"/>
        </w:rPr>
      </w:pPr>
    </w:p>
    <w:p w14:paraId="2CECB308" w14:textId="77777777" w:rsidR="007C1136" w:rsidRPr="0009448B" w:rsidRDefault="007C1136" w:rsidP="0009448B">
      <w:pPr>
        <w:spacing w:line="276" w:lineRule="auto"/>
        <w:mirrorIndents/>
        <w:jc w:val="center"/>
        <w:rPr>
          <w:rFonts w:asciiTheme="minorHAnsi" w:hAnsiTheme="minorHAnsi" w:cstheme="minorHAnsi"/>
          <w:b/>
          <w:color w:val="auto"/>
        </w:rPr>
      </w:pPr>
      <w:r w:rsidRPr="0009448B">
        <w:rPr>
          <w:rFonts w:asciiTheme="minorHAnsi" w:hAnsiTheme="minorHAnsi" w:cstheme="minorHAnsi"/>
          <w:b/>
          <w:color w:val="auto"/>
          <w:lang w:eastAsia="sl-SI" w:bidi="sl-SI"/>
        </w:rPr>
        <w:t xml:space="preserve">VAROVANJE OSEBNIH IN TAJNIH PODATKOV </w:t>
      </w:r>
    </w:p>
    <w:p w14:paraId="0F9D07C3" w14:textId="77777777" w:rsidR="007C1136" w:rsidRPr="0009448B" w:rsidRDefault="007C1136" w:rsidP="00265960">
      <w:pPr>
        <w:pStyle w:val="Podnaslov"/>
      </w:pPr>
      <w:r w:rsidRPr="0009448B">
        <w:t>člen</w:t>
      </w:r>
    </w:p>
    <w:p w14:paraId="69BABDB4" w14:textId="62946391"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S to pogodbo naročnik kot upravljalec pooblašča izvajalca za pogodbenega obdelovalca osebnih podatkov v skladu s Splošno uredbo o varstvu osebnih podatkov, ki jih bo obdeloval pri opravljanju storitev fizičnega varovanja prostorov iz 2. člena te pogodbe, izključno v obsegu iz tega člena in izključno za namene, ki jih določa naročnik.</w:t>
      </w:r>
    </w:p>
    <w:p w14:paraId="3C0C879F"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Pogodbeni obdelovalec lahko osebne podatke obdeluje samo po dokumentiranih navodilih naročnikov.</w:t>
      </w:r>
    </w:p>
    <w:p w14:paraId="47BBA173"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Pogodbeni obdelovalec obdeluje osebne podatke iz te pogodbe za čas trajanja te pogodbe.</w:t>
      </w:r>
    </w:p>
    <w:p w14:paraId="042D8595"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Pogodbeni obdelovalec se zavezuje, da bo vse osebne podatke, ki jih bo obdeloval v skladu s to pogodbo, po prenehanju veljavnosti pogodbe ali v primeru spora med pogodbenimi strankami, nemudoma vrnil naročniku, morebitne kopije teh osebnih podatkov, vključno z varnostnimi kopijami, pa učinkovito in nepovratno brisal oziroma uničil, razen če zanj velja zakonska obveznost glede hrambe osebnih podatkov. O brisanju oziroma uničenju kopij osebnih podatkov pogodbeni obdelovalec napravi zapisnik, v katerem navede, kdaj in kateri podatki so bili brisani/uničeni, na kakšen način ter podpis tistih, ki so pri tem sodelovali.</w:t>
      </w:r>
    </w:p>
    <w:p w14:paraId="616A5F92" w14:textId="6A9CE8F9"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 xml:space="preserve">Pogodbeni obdelovalec se zavezuje, da bo izvajal ustrezne tehnične in organizacijske ukrepe na način, da bo obdeloval osebne podatke v skladu z navodili upravljavca, določenih s to pogodbo ter </w:t>
      </w:r>
      <w:r w:rsidRPr="0009448B">
        <w:rPr>
          <w:rFonts w:asciiTheme="minorHAnsi" w:hAnsiTheme="minorHAnsi" w:cstheme="minorHAnsi"/>
          <w:lang w:eastAsia="sl-SI" w:bidi="sl-SI"/>
        </w:rPr>
        <w:lastRenderedPageBreak/>
        <w:t xml:space="preserve">zahtevami Splošne uredbe o varstvu podatkov (s poudarkom na členih 28 in 32), </w:t>
      </w:r>
      <w:r w:rsidR="00E668C4" w:rsidRPr="0009448B">
        <w:rPr>
          <w:rFonts w:asciiTheme="minorHAnsi" w:hAnsiTheme="minorHAnsi" w:cstheme="minorHAnsi"/>
          <w:lang w:eastAsia="sl-SI" w:bidi="sl-SI"/>
        </w:rPr>
        <w:t xml:space="preserve">z </w:t>
      </w:r>
      <w:r w:rsidRPr="0009448B">
        <w:rPr>
          <w:rFonts w:asciiTheme="minorHAnsi" w:hAnsiTheme="minorHAnsi" w:cstheme="minorHAnsi"/>
          <w:lang w:eastAsia="sl-SI" w:bidi="sl-SI"/>
        </w:rPr>
        <w:t>določili veljavnega zakona, ki ureja varovanje osebnih podatkov, ter drugih predpisov, ki urejajo varstvo osebnih podatkov. Na zahtevo naročnika je izvajalec dolžan izvajati tudi dodatne postopke, ki za delovne potrebe naročnikov predstavljajo nujen varnostni standard. Naročnik ima pravico beleženja in spremljanja vseh aktivnosti, ki jih izvajalec izvaja v zvezi s to pogodbo. </w:t>
      </w:r>
    </w:p>
    <w:p w14:paraId="48E157F4"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Pogodbeni obdelovalec osebnih podatkov ne sme posredovati ter zagotavljati drugim uporabnikom in jih ne sme obdelovati za drug namen, kot je določeno s to pogodbo. Pogodbeni obdelovalec osebnih podatkov ne sme iznašati iz Republike Slovenije.</w:t>
      </w:r>
    </w:p>
    <w:p w14:paraId="07F80569" w14:textId="18BBDD96"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 xml:space="preserve">Pogodbeni obdelovalec lahko za izvedbo namena te pogodbe dopusti </w:t>
      </w:r>
      <w:proofErr w:type="spellStart"/>
      <w:r w:rsidRPr="0009448B">
        <w:rPr>
          <w:rFonts w:asciiTheme="minorHAnsi" w:hAnsiTheme="minorHAnsi" w:cstheme="minorHAnsi"/>
          <w:lang w:eastAsia="sl-SI" w:bidi="sl-SI"/>
        </w:rPr>
        <w:t>podpogodbeno</w:t>
      </w:r>
      <w:proofErr w:type="spellEnd"/>
      <w:r w:rsidRPr="0009448B">
        <w:rPr>
          <w:rFonts w:asciiTheme="minorHAnsi" w:hAnsiTheme="minorHAnsi" w:cstheme="minorHAnsi"/>
          <w:lang w:eastAsia="sl-SI" w:bidi="sl-SI"/>
        </w:rPr>
        <w:t xml:space="preserve"> obdelavo le, če predhodno pridobi posebno pisno dovoljenje naročnika in če zagotovi, da veljajo med pogodbenim obdelovalcem in </w:t>
      </w:r>
      <w:proofErr w:type="spellStart"/>
      <w:r w:rsidRPr="0009448B">
        <w:rPr>
          <w:rFonts w:asciiTheme="minorHAnsi" w:hAnsiTheme="minorHAnsi" w:cstheme="minorHAnsi"/>
          <w:lang w:eastAsia="sl-SI" w:bidi="sl-SI"/>
        </w:rPr>
        <w:t>podobdelovalcem</w:t>
      </w:r>
      <w:proofErr w:type="spellEnd"/>
      <w:r w:rsidRPr="0009448B">
        <w:rPr>
          <w:rFonts w:asciiTheme="minorHAnsi" w:hAnsiTheme="minorHAnsi" w:cstheme="minorHAnsi"/>
          <w:lang w:eastAsia="sl-SI" w:bidi="sl-SI"/>
        </w:rPr>
        <w:t xml:space="preserve"> enake obveznosti kot med naročnikom in pogodbenim obdelovalcem in da</w:t>
      </w:r>
      <w:r w:rsidR="00E668C4" w:rsidRPr="0009448B">
        <w:rPr>
          <w:rFonts w:asciiTheme="minorHAnsi" w:hAnsiTheme="minorHAnsi" w:cstheme="minorHAnsi"/>
          <w:lang w:eastAsia="sl-SI" w:bidi="sl-SI"/>
        </w:rPr>
        <w:t xml:space="preserve"> </w:t>
      </w:r>
      <w:r w:rsidRPr="0009448B">
        <w:rPr>
          <w:rFonts w:asciiTheme="minorHAnsi" w:hAnsiTheme="minorHAnsi" w:cstheme="minorHAnsi"/>
          <w:lang w:eastAsia="sl-SI" w:bidi="sl-SI"/>
        </w:rPr>
        <w:t>je med njima sklenjena pisna pogodba.</w:t>
      </w:r>
    </w:p>
    <w:p w14:paraId="50F4317C" w14:textId="5B9DB9F0"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O nastalem varnostnem dogodku, ki ima vpliv na varnost osebnih podatkov  ali pa pomeni kršitev varnosti osebnih podatkov, mora pogodbeni obdelovalec nemudoma, najkasneje pa v 24 urah, obvestiti naročnika na elektronski naslov dtrs@dt-rs.si. Pogodbeni obdelovalec obvestilo o varnostnem dogodku posreduje na obrazcu »Poročilo o varnostnem dogodku«, ki je priloga</w:t>
      </w:r>
      <w:r w:rsidR="005E7A80">
        <w:rPr>
          <w:rFonts w:asciiTheme="minorHAnsi" w:hAnsiTheme="minorHAnsi" w:cstheme="minorHAnsi"/>
          <w:lang w:eastAsia="sl-SI" w:bidi="sl-SI"/>
        </w:rPr>
        <w:t xml:space="preserve"> 3</w:t>
      </w:r>
      <w:r w:rsidRPr="0009448B">
        <w:rPr>
          <w:rFonts w:asciiTheme="minorHAnsi" w:hAnsiTheme="minorHAnsi" w:cstheme="minorHAnsi"/>
          <w:lang w:eastAsia="sl-SI" w:bidi="sl-SI"/>
        </w:rPr>
        <w:t xml:space="preserve"> in sestavni del te pogodbe.</w:t>
      </w:r>
    </w:p>
    <w:p w14:paraId="5A446DBF" w14:textId="6DA42693"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V primeru kršitve varnosti osebnih podatkov, ki jo je upravljavec v skladu s 33. in/ali 34. členom Splošne uredbe o varstvu podatkov dolžan sporočiti Informacijskemu pooblaščencu in/ali posamezniku, na katerega se nanašajo osebni podatki, mora pogodbeni obdelovalec,</w:t>
      </w:r>
      <w:r w:rsidR="00E668C4" w:rsidRPr="0009448B">
        <w:rPr>
          <w:rFonts w:asciiTheme="minorHAnsi" w:hAnsiTheme="minorHAnsi" w:cstheme="minorHAnsi"/>
          <w:lang w:eastAsia="sl-SI" w:bidi="sl-SI"/>
        </w:rPr>
        <w:t xml:space="preserve"> </w:t>
      </w:r>
      <w:r w:rsidRPr="0009448B">
        <w:rPr>
          <w:rFonts w:asciiTheme="minorHAnsi" w:hAnsiTheme="minorHAnsi" w:cstheme="minorHAnsi"/>
          <w:lang w:eastAsia="sl-SI" w:bidi="sl-SI"/>
        </w:rPr>
        <w:t>upoštevanju narave obdelave in informacij, ki so mu dostopne, pomagati naročniku pri</w:t>
      </w:r>
      <w:r w:rsidR="00E668C4" w:rsidRPr="0009448B">
        <w:rPr>
          <w:rFonts w:asciiTheme="minorHAnsi" w:hAnsiTheme="minorHAnsi" w:cstheme="minorHAnsi"/>
          <w:lang w:eastAsia="sl-SI" w:bidi="sl-SI"/>
        </w:rPr>
        <w:t xml:space="preserve"> </w:t>
      </w:r>
      <w:r w:rsidRPr="0009448B">
        <w:rPr>
          <w:rFonts w:asciiTheme="minorHAnsi" w:hAnsiTheme="minorHAnsi" w:cstheme="minorHAnsi"/>
          <w:lang w:eastAsia="sl-SI" w:bidi="sl-SI"/>
        </w:rPr>
        <w:t>izpolnjevanju obveznosti sporočanja.</w:t>
      </w:r>
    </w:p>
    <w:p w14:paraId="0E3318F9"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Pogodbeni obdelovalec je, ob upoštevanju narave obdelave, naročniku brezplačno dolžan pomagati z ustreznimi tehničnimi in organizacijskimi ukrepi pri izpolnjevanju njegovih obveznosti, da odgovori na zahteve za uresničevanje pravic posameznika, na katerega se nanašajo osebni podatki.</w:t>
      </w:r>
    </w:p>
    <w:p w14:paraId="5951C11A"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Pogodbeni obdelovalec se zavezuje, da bo naročniku zagotovil vse informacije, potrebne za dokazovanje izpolnjevanja obveznosti iz 28. člena Splošne uredba o varstvu podatkov, ter omogočil preverjanja, vključno s kontrolami, ki jih izvede naročnik ali z njegove strani pooblaščena oseba, ter sodeluje pri njihovi izvedbi.</w:t>
      </w:r>
    </w:p>
    <w:p w14:paraId="3069E893"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Zaradi varovanja življenja, premoženja, dokumentarnega gradiva in zaradi zagotavljanja reda v poslovnih prostorih ter zaradi preprečevanja neavtoriziranega dostopa v poslovne prostore naročnika pogodbeni obdelovalec v prostorih poslovnega objekta na naslovu Vilharjeva vesta 23; Ljubljana vodi evidence, ki vsebujejo naslednje podatke:</w:t>
      </w:r>
    </w:p>
    <w:p w14:paraId="6D273D42" w14:textId="3800D769" w:rsidR="00DF59D0" w:rsidRPr="0009448B" w:rsidRDefault="00DF59D0" w:rsidP="000C49D5">
      <w:pPr>
        <w:pStyle w:val="Odstavekseznama"/>
        <w:numPr>
          <w:ilvl w:val="0"/>
          <w:numId w:val="7"/>
        </w:num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evidenco vstopov in izstopov v in iz uradnih prostorov objekta na naslovu Vilharjeva vesta 23, Ljubljana, za obiskovalce upravljavcev (ime in priimek, naslov stalnega ali začasnega prebivališča, številka in vrsta osebnega dokumenta, na podlagi katerega je bila ugotovljena istovetnost osebe, ali številka službene izkaznice, razlog prihoda, ura in datum prihoda ter odhoda, številka kartice pristopne kontrole, če je obiskovalcu izročena);</w:t>
      </w:r>
    </w:p>
    <w:p w14:paraId="1565F248" w14:textId="340AD02C" w:rsidR="00DF59D0" w:rsidRPr="0009448B" w:rsidRDefault="00DF59D0" w:rsidP="0009448B">
      <w:pPr>
        <w:pStyle w:val="Odstavekseznama"/>
        <w:numPr>
          <w:ilvl w:val="0"/>
          <w:numId w:val="7"/>
        </w:num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 xml:space="preserve">evidenco izposojenih kartic za vstop v poslovne prostore za zaposlene javne uslužbence in funkcionarje pri upravljavcu, ki jim je posojena kartica za vstop prostore v poslovnem objektu na naslovu Vilharjeva vesta 23, Ljubljana (ime in priimek javnega uslužbenca, </w:t>
      </w:r>
      <w:r w:rsidRPr="0009448B">
        <w:rPr>
          <w:rFonts w:asciiTheme="minorHAnsi" w:hAnsiTheme="minorHAnsi" w:cstheme="minorHAnsi"/>
          <w:lang w:eastAsia="sl-SI" w:bidi="sl-SI"/>
        </w:rPr>
        <w:lastRenderedPageBreak/>
        <w:t>funkcionarja, kateremu je bila kartica v sistemu pristopne kontrole posojena, ura in datum prejema ter vrnitve kartice, dostop do nadstropja ter številka kartice);</w:t>
      </w:r>
    </w:p>
    <w:p w14:paraId="030C7DD1" w14:textId="718E776B" w:rsidR="00DF59D0" w:rsidRPr="00983BCA" w:rsidRDefault="00DF59D0" w:rsidP="00983BCA">
      <w:pPr>
        <w:pStyle w:val="Odstavekseznama"/>
        <w:numPr>
          <w:ilvl w:val="0"/>
          <w:numId w:val="7"/>
        </w:numPr>
        <w:tabs>
          <w:tab w:val="center" w:pos="4680"/>
          <w:tab w:val="right" w:pos="9360"/>
        </w:tabs>
        <w:spacing w:line="276" w:lineRule="auto"/>
        <w:mirrorIndents/>
        <w:jc w:val="both"/>
        <w:rPr>
          <w:rFonts w:asciiTheme="minorHAnsi" w:hAnsiTheme="minorHAnsi" w:cstheme="minorHAnsi"/>
          <w:lang w:eastAsia="sl-SI" w:bidi="sl-SI"/>
        </w:rPr>
      </w:pPr>
      <w:r w:rsidRPr="00983BCA">
        <w:rPr>
          <w:rFonts w:asciiTheme="minorHAnsi" w:hAnsiTheme="minorHAnsi" w:cstheme="minorHAnsi"/>
          <w:lang w:eastAsia="sl-SI" w:bidi="sl-SI"/>
        </w:rPr>
        <w:t>evidenco izjav o prevzemu predmetov iz predalčnika za deponiranje predmetov, ki se vodi za obiskovalce upravljavcev (ime in priimek, naslov stalnega ali začasnega bivališča, vrsta in številka osebnega dokumenta obiskovalca, številka predalčnika, navedba predmetov, deponiranih v predalčniku oziroma v kuverti, ter ime in priimek varnostnika</w:t>
      </w:r>
      <w:r w:rsidR="00983BCA" w:rsidRPr="00983BCA">
        <w:rPr>
          <w:rFonts w:asciiTheme="minorHAnsi" w:hAnsiTheme="minorHAnsi" w:cstheme="minorHAnsi"/>
          <w:lang w:eastAsia="sl-SI" w:bidi="sl-SI"/>
        </w:rPr>
        <w:t>, ki izvaja storitev</w:t>
      </w:r>
      <w:r w:rsidR="00983BCA">
        <w:rPr>
          <w:rFonts w:asciiTheme="minorHAnsi" w:hAnsiTheme="minorHAnsi" w:cstheme="minorHAnsi"/>
          <w:lang w:eastAsia="sl-SI" w:bidi="sl-SI"/>
        </w:rPr>
        <w:t xml:space="preserve"> </w:t>
      </w:r>
      <w:r w:rsidR="00983BCA" w:rsidRPr="00983BCA">
        <w:rPr>
          <w:rFonts w:asciiTheme="minorHAnsi" w:hAnsiTheme="minorHAnsi" w:cstheme="minorHAnsi"/>
          <w:lang w:eastAsia="sl-SI" w:bidi="sl-SI"/>
        </w:rPr>
        <w:t>varovanja</w:t>
      </w:r>
      <w:r w:rsidRPr="00983BCA">
        <w:rPr>
          <w:rFonts w:asciiTheme="minorHAnsi" w:hAnsiTheme="minorHAnsi" w:cstheme="minorHAnsi"/>
          <w:lang w:eastAsia="sl-SI" w:bidi="sl-SI"/>
        </w:rPr>
        <w:t>).</w:t>
      </w:r>
    </w:p>
    <w:p w14:paraId="11435D3F"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Pogodbeni obdelovalec evidence iz prejšnjega odstavka hrani tako, da vsebina evidenc drugim osebam ni vidna. Evidence morajo biti shranjene v zaklenjenem predalu vedno, ko varnostnik avlo/recepcijo zapusti ali ko iz drugega razloga nima evidenc pod svojim nadzorom.</w:t>
      </w:r>
    </w:p>
    <w:p w14:paraId="605CF4B5"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Pogodbeni obdelovalec evidence iz tega člena vsak mesec izroči javnemu uslužbencu VDT RS, odgovornemu za zbirke teh osebnih podatkov, ki pogodbenemu obdelovalcu tudi posreduje obrazce evidenc.</w:t>
      </w:r>
    </w:p>
    <w:p w14:paraId="6924A4C9"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Pogodbeni obdelovalec se zavezuje, da v času, ko bodo evidence pri njem, ne bo dovolil vpogleda v vsebino evidenc, razen javnemu uslužbencu iz prejšnjega odstavka ter skrbniku in podpisniku te pogodbe.</w:t>
      </w:r>
    </w:p>
    <w:p w14:paraId="3DD2957A" w14:textId="619909B3" w:rsidR="00DF59D0" w:rsidRPr="000C49D5" w:rsidRDefault="00DF59D0" w:rsidP="000C49D5">
      <w:pPr>
        <w:shd w:val="clear" w:color="auto" w:fill="FFFFFF" w:themeFill="background1"/>
        <w:tabs>
          <w:tab w:val="center" w:pos="4680"/>
          <w:tab w:val="right" w:pos="9360"/>
        </w:tabs>
        <w:spacing w:line="276" w:lineRule="auto"/>
        <w:mirrorIndents/>
        <w:jc w:val="both"/>
        <w:rPr>
          <w:rFonts w:asciiTheme="minorHAnsi" w:hAnsiTheme="minorHAnsi" w:cstheme="minorHAnsi"/>
          <w:color w:val="auto"/>
          <w:lang w:eastAsia="sl-SI" w:bidi="sl-SI"/>
        </w:rPr>
      </w:pPr>
      <w:r w:rsidRPr="0009448B">
        <w:rPr>
          <w:rFonts w:asciiTheme="minorHAnsi" w:hAnsiTheme="minorHAnsi" w:cstheme="minorHAnsi"/>
          <w:lang w:eastAsia="sl-SI" w:bidi="sl-SI"/>
        </w:rPr>
        <w:t xml:space="preserve">Pogodbeni obdelovalec bo vodil tudi zaznamke dogodkov v receptorsko varnostni službi za vsak mesec in jih bo v elektronski obliki mesečno posredoval kontaktnim osebam za izvedbo te pogodbe na VDT RS in je ne bo kopiral ali posredoval tretjim osebam. V evidenco »zaznamki dogodkov« se ne vpisujejo podatki, ki se vpisujejo v </w:t>
      </w:r>
      <w:r w:rsidRPr="000C49D5">
        <w:rPr>
          <w:rFonts w:asciiTheme="minorHAnsi" w:hAnsiTheme="minorHAnsi" w:cstheme="minorHAnsi"/>
          <w:lang w:eastAsia="sl-SI" w:bidi="sl-SI"/>
        </w:rPr>
        <w:t xml:space="preserve">katero </w:t>
      </w:r>
      <w:r w:rsidRPr="000C49D5">
        <w:rPr>
          <w:rFonts w:asciiTheme="minorHAnsi" w:hAnsiTheme="minorHAnsi" w:cstheme="minorHAnsi"/>
          <w:color w:val="auto"/>
          <w:lang w:eastAsia="sl-SI" w:bidi="sl-SI"/>
        </w:rPr>
        <w:t>od evidenc iz 1</w:t>
      </w:r>
      <w:r w:rsidR="0009448B" w:rsidRPr="000C49D5">
        <w:rPr>
          <w:rFonts w:asciiTheme="minorHAnsi" w:hAnsiTheme="minorHAnsi" w:cstheme="minorHAnsi"/>
          <w:color w:val="auto"/>
          <w:lang w:eastAsia="sl-SI" w:bidi="sl-SI"/>
        </w:rPr>
        <w:t>3</w:t>
      </w:r>
      <w:r w:rsidRPr="000C49D5">
        <w:rPr>
          <w:rFonts w:asciiTheme="minorHAnsi" w:hAnsiTheme="minorHAnsi" w:cstheme="minorHAnsi"/>
          <w:color w:val="auto"/>
          <w:lang w:eastAsia="sl-SI" w:bidi="sl-SI"/>
        </w:rPr>
        <w:t>. odstavka tega člena.</w:t>
      </w:r>
    </w:p>
    <w:p w14:paraId="52BD36B8"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Zaradi varnosti zaposlenih in drugih oseb, premoženja, zaradi zagotavljanja varstva osebnih in tajnih podatkov ter nadzora vstopa ali izstopa v ali iz poslovnih prostorov, upravljavec pogodbenemu obdelovalcu omogoči neposredno (preko monitorjev, ki se nahajajo v avli poslovnega objekta) spremljanje trenutnega dogajanja na območjih oziroma v prostorih, kjer se izvaja videonadzor.</w:t>
      </w:r>
    </w:p>
    <w:p w14:paraId="3FE92309"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 xml:space="preserve">Pogodbeni obdelovalec pri spremljanju monitorjev </w:t>
      </w:r>
      <w:proofErr w:type="spellStart"/>
      <w:r w:rsidRPr="0009448B">
        <w:rPr>
          <w:rFonts w:asciiTheme="minorHAnsi" w:hAnsiTheme="minorHAnsi" w:cstheme="minorHAnsi"/>
          <w:lang w:eastAsia="sl-SI" w:bidi="sl-SI"/>
        </w:rPr>
        <w:t>vpogleduje</w:t>
      </w:r>
      <w:proofErr w:type="spellEnd"/>
      <w:r w:rsidRPr="0009448B">
        <w:rPr>
          <w:rFonts w:asciiTheme="minorHAnsi" w:hAnsiTheme="minorHAnsi" w:cstheme="minorHAnsi"/>
          <w:lang w:eastAsia="sl-SI" w:bidi="sl-SI"/>
        </w:rPr>
        <w:t xml:space="preserve"> v slike, datum in čas tekočega posnetka funkcionarjev in javnih uslužbencev upravljavcev ter morebitnih drugih oseb, ki se pojavijo pri prenosu slike v živo.</w:t>
      </w:r>
    </w:p>
    <w:p w14:paraId="5831FB11" w14:textId="33E74D75"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Monitorji za spremljanje trenutnega dogajanja morajo biti nameščeni tako, da nepooblaščene osebe nimajo vpogleda v prikazane podatke. </w:t>
      </w:r>
    </w:p>
    <w:p w14:paraId="10799B50" w14:textId="6A5C0044"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 xml:space="preserve">Naročnik lahko sam ali po osebah, ki jih pooblasti, na lastne stroške opravi presojo o ustreznosti varovanja osebnih podatkov pri pogodbenemu obdelovalcu. </w:t>
      </w:r>
    </w:p>
    <w:p w14:paraId="24480143"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Pri pogodbenem obdelovalcu bodo osebne podatke, določene v tem členu, obdelovali vsi varnostniki in varnostnice, ki bodo naloge na podlagi te pogodbe izvajali za naročnika. Poimenski seznam teh oseb je priloga te pogodbe, izvajalec pa mora poskrbeti, da seznam redno dopolnjuje in morebitno spremembo sporoči naročniku vsaj 3 dni pred nastankom. Sprememba seznama iz tega odstavka ne šteje za spremembo te pogodbe in ni potrebno sklepati aneksa.</w:t>
      </w:r>
    </w:p>
    <w:p w14:paraId="79653FD4" w14:textId="634C058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 xml:space="preserve">Varnostniki in varnostnice iz prejšnjega odstavka so osebe, ki so pri pogodbenem obdelovalcu pooblaščene za obdelavo osebnih podatkov za potrebe izvrševanja namena te pogodbe. Pogodbeni obdelovalec zagotovi, da je oseba, pooblaščena za obdelavo osebnih podatkov, zavezana k varovanju zaupnosti teh podatkov. Pogodbeni obdelovalec se zavezuje, da bo vsaj tri dni pred </w:t>
      </w:r>
      <w:r w:rsidRPr="0009448B">
        <w:rPr>
          <w:rFonts w:asciiTheme="minorHAnsi" w:hAnsiTheme="minorHAnsi" w:cstheme="minorHAnsi"/>
          <w:lang w:eastAsia="sl-SI" w:bidi="sl-SI"/>
        </w:rPr>
        <w:lastRenderedPageBreak/>
        <w:t>pričetkom del za osebe, ki bodo neposredno izvajale dela in se seznanjale z osebnimi podatki, naročniku poslal »Izjavo o varovanju podatkov«. Obveznost varovanja zaupnih podatkov bo pogodbeni obdelovalec razširil na vse, ki bodo neposredno izvajali dela po tej pogodbi.</w:t>
      </w:r>
    </w:p>
    <w:p w14:paraId="3C4E95B6" w14:textId="31B21542"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Pogodbeni obdelovalec se zavezuje, da bo zagotovil, da bodo osebe, ki bodo neposredno izvajale pogodbene obveznosti, seznanjene s tem, da morajo varovati zaupnost podatkov ves ča</w:t>
      </w:r>
      <w:r w:rsidR="000C49D5">
        <w:rPr>
          <w:rFonts w:asciiTheme="minorHAnsi" w:hAnsiTheme="minorHAnsi" w:cstheme="minorHAnsi"/>
          <w:lang w:eastAsia="sl-SI" w:bidi="sl-SI"/>
        </w:rPr>
        <w:t>s</w:t>
      </w:r>
      <w:r w:rsidRPr="0009448B">
        <w:rPr>
          <w:rFonts w:asciiTheme="minorHAnsi" w:hAnsiTheme="minorHAnsi" w:cstheme="minorHAnsi"/>
          <w:lang w:eastAsia="sl-SI" w:bidi="sl-SI"/>
        </w:rPr>
        <w:t>, tudi po prenehanju delovnega razmerja ali drugega pravnega razmerja pri izvajalcu. Izpolnjevanje te zahteve pogodbeni obdelovalec izkazuje s predložitvijo podpisane »Izjave o varovanju podatkov« iz prejšnjega odstavka za vsakogar, ki bo neposredno izvajal dela po tej pogodbi. Pogodbeni obdelovalec je odgovoren, če po njegovi krivdi ali krivdi oseb, ki bodo neposredno izvajale dela, pride do nepooblaščene uporabe oziroma razkritja zaupnih podatkov iz te pogodbe. Naročniki lahko pošljejo pristojnim organom in organizacijam podatke v zvezi s to pogodbo in naročilom, ki jih ti zahtevajo na podlagi predpisov.</w:t>
      </w:r>
    </w:p>
    <w:p w14:paraId="0EA8E29D" w14:textId="77D6B760"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Naročnik soglaša, da lahko pogodbeni obdelovalec zaposli drugo osebo, ki bo pooblaščena za obdelavo osebnih podatkov po tem dogovoru oziroma, da lahko osebo, ki je pooblaščena za obdelavo osebnih podatkov, zamenja, pogodbeni obdelovalec pa se zavezuje, da bo na</w:t>
      </w:r>
      <w:r w:rsidR="0009448B" w:rsidRPr="0009448B">
        <w:rPr>
          <w:rFonts w:asciiTheme="minorHAnsi" w:hAnsiTheme="minorHAnsi" w:cstheme="minorHAnsi"/>
          <w:lang w:eastAsia="sl-SI" w:bidi="sl-SI"/>
        </w:rPr>
        <w:t>ročnika</w:t>
      </w:r>
      <w:r w:rsidRPr="0009448B">
        <w:rPr>
          <w:rFonts w:asciiTheme="minorHAnsi" w:hAnsiTheme="minorHAnsi" w:cstheme="minorHAnsi"/>
          <w:lang w:eastAsia="sl-SI" w:bidi="sl-SI"/>
        </w:rPr>
        <w:t xml:space="preserve"> obvestil o vsaki nameravani spremembi glede zaposlitve (dodatnih) obdelovalcev ali njihove zamenjave ter jim poslal »Izjavo o varovanju podatkov« iz te pogodbe za to novo</w:t>
      </w:r>
      <w:r w:rsidR="000C49D5">
        <w:rPr>
          <w:rFonts w:asciiTheme="minorHAnsi" w:hAnsiTheme="minorHAnsi" w:cstheme="minorHAnsi"/>
          <w:lang w:eastAsia="sl-SI" w:bidi="sl-SI"/>
        </w:rPr>
        <w:t xml:space="preserve"> </w:t>
      </w:r>
      <w:r w:rsidRPr="0009448B">
        <w:rPr>
          <w:rFonts w:asciiTheme="minorHAnsi" w:hAnsiTheme="minorHAnsi" w:cstheme="minorHAnsi"/>
          <w:lang w:eastAsia="sl-SI" w:bidi="sl-SI"/>
        </w:rPr>
        <w:t>osebo.</w:t>
      </w:r>
    </w:p>
    <w:p w14:paraId="2825A07B" w14:textId="147F21B5" w:rsidR="00744D1F" w:rsidRDefault="00DF59D0" w:rsidP="00560B5E">
      <w:pPr>
        <w:tabs>
          <w:tab w:val="center" w:pos="4680"/>
          <w:tab w:val="right" w:pos="9360"/>
        </w:tabs>
        <w:spacing w:line="276" w:lineRule="auto"/>
        <w:mirrorIndents/>
        <w:jc w:val="both"/>
        <w:rPr>
          <w:rFonts w:asciiTheme="minorHAnsi" w:hAnsiTheme="minorHAnsi" w:cstheme="minorHAnsi"/>
          <w:b/>
          <w:color w:val="auto"/>
          <w:lang w:eastAsia="sl-SI" w:bidi="sl-SI"/>
        </w:rPr>
      </w:pPr>
      <w:r w:rsidRPr="0009448B">
        <w:rPr>
          <w:rFonts w:asciiTheme="minorHAnsi" w:hAnsiTheme="minorHAnsi" w:cstheme="minorHAnsi"/>
          <w:lang w:eastAsia="sl-SI" w:bidi="sl-SI"/>
        </w:rPr>
        <w:t>Za morebitne kršitve obveznosti, določene v tem členu, je pogodbeni obdelovalec tudi odškodninsko odgovoren.</w:t>
      </w:r>
    </w:p>
    <w:p w14:paraId="6C3CE26F" w14:textId="77777777" w:rsidR="00560B5E" w:rsidRDefault="00560B5E" w:rsidP="00560B5E">
      <w:pPr>
        <w:tabs>
          <w:tab w:val="center" w:pos="4680"/>
          <w:tab w:val="right" w:pos="9360"/>
        </w:tabs>
        <w:spacing w:line="276" w:lineRule="auto"/>
        <w:mirrorIndents/>
        <w:jc w:val="both"/>
        <w:rPr>
          <w:rFonts w:asciiTheme="minorHAnsi" w:hAnsiTheme="minorHAnsi" w:cstheme="minorHAnsi"/>
          <w:b/>
          <w:color w:val="auto"/>
          <w:lang w:eastAsia="sl-SI" w:bidi="sl-SI"/>
        </w:rPr>
      </w:pPr>
    </w:p>
    <w:p w14:paraId="29345426" w14:textId="2FB0AE90" w:rsidR="007C1136" w:rsidRPr="0009448B" w:rsidRDefault="007C1136" w:rsidP="0009448B">
      <w:pPr>
        <w:tabs>
          <w:tab w:val="center" w:pos="4680"/>
          <w:tab w:val="right" w:pos="9360"/>
        </w:tabs>
        <w:spacing w:line="276" w:lineRule="auto"/>
        <w:mirrorIndents/>
        <w:jc w:val="center"/>
        <w:rPr>
          <w:rFonts w:asciiTheme="minorHAnsi" w:hAnsiTheme="minorHAnsi" w:cstheme="minorHAnsi"/>
          <w:b/>
          <w:color w:val="auto"/>
        </w:rPr>
      </w:pPr>
      <w:r w:rsidRPr="0009448B">
        <w:rPr>
          <w:rFonts w:asciiTheme="minorHAnsi" w:hAnsiTheme="minorHAnsi" w:cstheme="minorHAnsi"/>
          <w:b/>
          <w:color w:val="auto"/>
          <w:lang w:eastAsia="sl-SI" w:bidi="sl-SI"/>
        </w:rPr>
        <w:t>ODSTOP OD POGODBE</w:t>
      </w:r>
    </w:p>
    <w:p w14:paraId="578D09B9" w14:textId="77777777" w:rsidR="007C1136" w:rsidRPr="0009448B" w:rsidRDefault="007C1136" w:rsidP="00265960">
      <w:pPr>
        <w:pStyle w:val="Podnaslov"/>
      </w:pPr>
      <w:r w:rsidRPr="0009448B">
        <w:t>člen</w:t>
      </w:r>
    </w:p>
    <w:p w14:paraId="5761195C" w14:textId="468A642D" w:rsidR="00075EF8" w:rsidRDefault="00075EF8" w:rsidP="00075EF8">
      <w:pPr>
        <w:pStyle w:val="Navadensplet"/>
        <w:spacing w:before="0" w:after="0" w:line="276" w:lineRule="auto"/>
        <w:jc w:val="both"/>
        <w:rPr>
          <w:rFonts w:asciiTheme="minorHAnsi" w:hAnsiTheme="minorHAnsi" w:cstheme="minorHAnsi"/>
          <w:sz w:val="22"/>
          <w:szCs w:val="22"/>
        </w:rPr>
      </w:pPr>
      <w:r w:rsidRPr="00075EF8">
        <w:rPr>
          <w:rFonts w:asciiTheme="minorHAnsi" w:hAnsiTheme="minorHAnsi" w:cstheme="minorHAnsi"/>
          <w:sz w:val="22"/>
          <w:szCs w:val="22"/>
        </w:rPr>
        <w:t>Ta pogodba preneha veljati (razen za obveznosti, ki izhajajo iz garancije):</w:t>
      </w:r>
    </w:p>
    <w:p w14:paraId="4631F5DA" w14:textId="77777777" w:rsidR="00744D1F" w:rsidRPr="00075EF8" w:rsidRDefault="00744D1F" w:rsidP="00075EF8">
      <w:pPr>
        <w:pStyle w:val="Navadensplet"/>
        <w:spacing w:before="0" w:after="0" w:line="276" w:lineRule="auto"/>
        <w:jc w:val="both"/>
        <w:rPr>
          <w:rFonts w:asciiTheme="minorHAnsi" w:hAnsiTheme="minorHAnsi" w:cstheme="minorHAnsi"/>
          <w:sz w:val="22"/>
          <w:szCs w:val="22"/>
        </w:rPr>
      </w:pPr>
    </w:p>
    <w:p w14:paraId="62BAE387" w14:textId="6EB619A3" w:rsidR="00F47F43" w:rsidRPr="00075EF8" w:rsidRDefault="00F47F43" w:rsidP="00075EF8">
      <w:pPr>
        <w:pStyle w:val="Navadensplet"/>
        <w:numPr>
          <w:ilvl w:val="0"/>
          <w:numId w:val="31"/>
        </w:numPr>
        <w:suppressAutoHyphens w:val="0"/>
        <w:spacing w:before="0" w:after="0" w:line="276" w:lineRule="auto"/>
        <w:jc w:val="both"/>
        <w:rPr>
          <w:rFonts w:asciiTheme="minorHAnsi" w:hAnsiTheme="minorHAnsi" w:cstheme="minorHAnsi"/>
          <w:sz w:val="22"/>
          <w:szCs w:val="22"/>
        </w:rPr>
      </w:pPr>
      <w:r>
        <w:rPr>
          <w:rFonts w:asciiTheme="minorHAnsi" w:hAnsiTheme="minorHAnsi" w:cstheme="minorHAnsi"/>
          <w:sz w:val="22"/>
          <w:szCs w:val="22"/>
        </w:rPr>
        <w:t>s potekom časa za katerega je sklenjena;</w:t>
      </w:r>
    </w:p>
    <w:p w14:paraId="0D6773ED" w14:textId="77777777" w:rsidR="00075EF8" w:rsidRPr="00075EF8" w:rsidRDefault="00075EF8" w:rsidP="00075EF8">
      <w:pPr>
        <w:pStyle w:val="Navadensplet"/>
        <w:numPr>
          <w:ilvl w:val="0"/>
          <w:numId w:val="31"/>
        </w:numPr>
        <w:suppressAutoHyphens w:val="0"/>
        <w:spacing w:before="0" w:after="0" w:line="276" w:lineRule="auto"/>
        <w:jc w:val="both"/>
        <w:rPr>
          <w:rFonts w:asciiTheme="minorHAnsi" w:hAnsiTheme="minorHAnsi" w:cstheme="minorHAnsi"/>
          <w:sz w:val="22"/>
          <w:szCs w:val="22"/>
        </w:rPr>
      </w:pPr>
      <w:r w:rsidRPr="00075EF8">
        <w:rPr>
          <w:rFonts w:asciiTheme="minorHAnsi" w:hAnsiTheme="minorHAnsi" w:cstheme="minorHAnsi"/>
          <w:sz w:val="22"/>
          <w:szCs w:val="22"/>
        </w:rPr>
        <w:t>če jo pogodbene stranke sporazumno razvežejo;</w:t>
      </w:r>
    </w:p>
    <w:p w14:paraId="54D71307" w14:textId="77777777" w:rsidR="00075EF8" w:rsidRPr="00075EF8" w:rsidRDefault="00075EF8" w:rsidP="00075EF8">
      <w:pPr>
        <w:pStyle w:val="Navadensplet"/>
        <w:numPr>
          <w:ilvl w:val="0"/>
          <w:numId w:val="31"/>
        </w:numPr>
        <w:suppressAutoHyphens w:val="0"/>
        <w:spacing w:before="0" w:after="0" w:line="276" w:lineRule="auto"/>
        <w:jc w:val="both"/>
        <w:rPr>
          <w:rFonts w:asciiTheme="minorHAnsi" w:hAnsiTheme="minorHAnsi" w:cstheme="minorHAnsi"/>
          <w:sz w:val="22"/>
          <w:szCs w:val="22"/>
        </w:rPr>
      </w:pPr>
      <w:r w:rsidRPr="00075EF8">
        <w:rPr>
          <w:rFonts w:asciiTheme="minorHAnsi" w:hAnsiTheme="minorHAnsi" w:cstheme="minorHAnsi"/>
          <w:sz w:val="22"/>
          <w:szCs w:val="22"/>
        </w:rPr>
        <w:t>če naročnik od pogodbe pisno odstopi iz razlogov, kot so navedeni v tej pogodbi; v tem primeru ta pogodba preneha veljati z dnem, ko izvajalec prejme pisno obvestilo naročnika, da od pogodbe odstopa; odstop se sporoči pisno (priporočena pošta).</w:t>
      </w:r>
    </w:p>
    <w:p w14:paraId="54852461" w14:textId="77777777" w:rsidR="00075EF8" w:rsidRDefault="00075EF8" w:rsidP="00075EF8">
      <w:pPr>
        <w:spacing w:line="276" w:lineRule="auto"/>
        <w:jc w:val="both"/>
        <w:rPr>
          <w:rFonts w:asciiTheme="minorHAnsi" w:hAnsiTheme="minorHAnsi" w:cstheme="minorHAnsi"/>
        </w:rPr>
      </w:pPr>
    </w:p>
    <w:p w14:paraId="393DAE4F" w14:textId="2A7B3AA2" w:rsidR="005C39FB" w:rsidRPr="0009448B" w:rsidRDefault="005C39FB" w:rsidP="0009448B">
      <w:pPr>
        <w:spacing w:line="276" w:lineRule="auto"/>
        <w:jc w:val="both"/>
        <w:rPr>
          <w:rFonts w:asciiTheme="minorHAnsi" w:hAnsiTheme="minorHAnsi" w:cstheme="minorHAnsi"/>
        </w:rPr>
      </w:pPr>
      <w:r w:rsidRPr="0009448B">
        <w:rPr>
          <w:rFonts w:asciiTheme="minorHAnsi" w:hAnsiTheme="minorHAnsi" w:cstheme="minorHAnsi"/>
        </w:rPr>
        <w:t>Naročnik lahko ne glede na določbe vsakokrat veljavnega zakona, ki ureja obligacijska razmerja, odstopi od pogodbe tudi v naslednjih okoliščinah (96. člen ZJN-3):</w:t>
      </w:r>
    </w:p>
    <w:p w14:paraId="0E54ED96" w14:textId="77777777" w:rsidR="005C39FB" w:rsidRPr="0009448B" w:rsidRDefault="005C39FB" w:rsidP="0009448B">
      <w:pPr>
        <w:numPr>
          <w:ilvl w:val="0"/>
          <w:numId w:val="18"/>
        </w:numPr>
        <w:spacing w:after="0" w:line="276" w:lineRule="auto"/>
        <w:jc w:val="both"/>
        <w:rPr>
          <w:rFonts w:asciiTheme="minorHAnsi" w:hAnsiTheme="minorHAnsi" w:cstheme="minorHAnsi"/>
        </w:rPr>
      </w:pPr>
      <w:r w:rsidRPr="0009448B">
        <w:rPr>
          <w:rFonts w:asciiTheme="minorHAnsi" w:hAnsiTheme="minorHAnsi" w:cstheme="minorHAnsi"/>
        </w:rPr>
        <w:t>javno naročilo je bilo bistveno spremenjeno, kar terja nov postopek javnega naročanja;</w:t>
      </w:r>
    </w:p>
    <w:p w14:paraId="6B2B41A5" w14:textId="77777777" w:rsidR="005C39FB" w:rsidRPr="0009448B" w:rsidRDefault="005C39FB" w:rsidP="0009448B">
      <w:pPr>
        <w:numPr>
          <w:ilvl w:val="0"/>
          <w:numId w:val="18"/>
        </w:numPr>
        <w:spacing w:after="0" w:line="276" w:lineRule="auto"/>
        <w:jc w:val="both"/>
        <w:rPr>
          <w:rFonts w:asciiTheme="minorHAnsi" w:hAnsiTheme="minorHAnsi" w:cstheme="minorHAnsi"/>
        </w:rPr>
      </w:pPr>
      <w:r w:rsidRPr="0009448B">
        <w:rPr>
          <w:rFonts w:asciiTheme="minorHAnsi" w:hAnsiTheme="minorHAnsi" w:cstheme="minorHAnsi"/>
        </w:rPr>
        <w:t>v času oddaje javnega naročila je bil izvajalec v enem od položajev, zaradi katerega bi ga naročnik moral izključiti iz postopka javnega naročanja, pa s tem dejstvom naročnik ni bil seznanjen v postopku javnega naročanja;</w:t>
      </w:r>
    </w:p>
    <w:p w14:paraId="758252F2" w14:textId="27AF2F81" w:rsidR="005C39FB" w:rsidRDefault="005C39FB" w:rsidP="0009448B">
      <w:pPr>
        <w:pStyle w:val="Navadensplet"/>
        <w:numPr>
          <w:ilvl w:val="0"/>
          <w:numId w:val="18"/>
        </w:numPr>
        <w:suppressAutoHyphens w:val="0"/>
        <w:spacing w:before="0" w:after="0" w:line="276" w:lineRule="auto"/>
        <w:jc w:val="both"/>
        <w:rPr>
          <w:rFonts w:asciiTheme="minorHAnsi" w:hAnsiTheme="minorHAnsi" w:cstheme="minorHAnsi"/>
          <w:sz w:val="22"/>
          <w:szCs w:val="22"/>
        </w:rPr>
      </w:pPr>
      <w:r w:rsidRPr="0009448B">
        <w:rPr>
          <w:rFonts w:asciiTheme="minorHAnsi" w:hAnsiTheme="minorHAnsi" w:cstheme="minorHAnsi"/>
          <w:sz w:val="22"/>
          <w:szCs w:val="22"/>
        </w:rPr>
        <w:t>zaradi hudih kršitev obveznosti iz Pogodbe o Evropski uniji, Pogodbe o delovanju Evropske unije in ZJN-3, ki jih je po postopku v skladu z 258. členom Pogodbe o delovanju Evropske unije ugotovilo Sodišče Evropske unije, javno naročilo ne bi smelo biti oddano izvajalcu.</w:t>
      </w:r>
    </w:p>
    <w:p w14:paraId="06BE350B" w14:textId="4A059DEB" w:rsidR="00075EF8" w:rsidRDefault="00075EF8" w:rsidP="00075EF8">
      <w:pPr>
        <w:pStyle w:val="Navadensplet"/>
        <w:suppressAutoHyphens w:val="0"/>
        <w:spacing w:before="0" w:after="0" w:line="276" w:lineRule="auto"/>
        <w:jc w:val="both"/>
        <w:rPr>
          <w:rFonts w:asciiTheme="minorHAnsi" w:hAnsiTheme="minorHAnsi" w:cstheme="minorHAnsi"/>
          <w:sz w:val="22"/>
          <w:szCs w:val="22"/>
        </w:rPr>
      </w:pPr>
    </w:p>
    <w:p w14:paraId="5C60F381" w14:textId="3BA9D8D1" w:rsidR="00744D1F" w:rsidRDefault="00075EF8" w:rsidP="00744D1F">
      <w:pPr>
        <w:pStyle w:val="Navadensplet"/>
        <w:spacing w:after="0" w:line="276" w:lineRule="auto"/>
        <w:jc w:val="both"/>
        <w:rPr>
          <w:rFonts w:asciiTheme="minorHAnsi" w:hAnsiTheme="minorHAnsi" w:cstheme="minorHAnsi"/>
          <w:sz w:val="22"/>
          <w:szCs w:val="22"/>
        </w:rPr>
      </w:pPr>
      <w:r w:rsidRPr="00075EF8">
        <w:rPr>
          <w:rFonts w:asciiTheme="minorHAnsi" w:hAnsiTheme="minorHAnsi" w:cstheme="minorHAnsi"/>
          <w:sz w:val="22"/>
          <w:szCs w:val="22"/>
        </w:rPr>
        <w:lastRenderedPageBreak/>
        <w:t>Naročnik ima pravico odstopiti od te pogodbe s takojšnjim učinkom in brez odstopnega roka, če:</w:t>
      </w:r>
    </w:p>
    <w:p w14:paraId="7DEFA051" w14:textId="77777777" w:rsidR="00744D1F" w:rsidRDefault="00744D1F" w:rsidP="00744D1F">
      <w:pPr>
        <w:pStyle w:val="Navadensplet"/>
        <w:spacing w:before="0" w:after="0" w:line="276" w:lineRule="auto"/>
        <w:jc w:val="both"/>
        <w:rPr>
          <w:rFonts w:asciiTheme="minorHAnsi" w:hAnsiTheme="minorHAnsi" w:cstheme="minorHAnsi"/>
          <w:sz w:val="22"/>
          <w:szCs w:val="22"/>
        </w:rPr>
      </w:pPr>
    </w:p>
    <w:p w14:paraId="7BF332AC" w14:textId="6F98E5A6" w:rsidR="00075EF8" w:rsidRDefault="00075EF8" w:rsidP="00744D1F">
      <w:pPr>
        <w:pStyle w:val="Navadensplet"/>
        <w:numPr>
          <w:ilvl w:val="0"/>
          <w:numId w:val="31"/>
        </w:numPr>
        <w:spacing w:after="0" w:line="276" w:lineRule="auto"/>
        <w:ind w:left="357" w:hanging="357"/>
        <w:contextualSpacing/>
        <w:jc w:val="both"/>
        <w:rPr>
          <w:rFonts w:asciiTheme="minorHAnsi" w:hAnsiTheme="minorHAnsi" w:cstheme="minorHAnsi"/>
          <w:sz w:val="22"/>
          <w:szCs w:val="22"/>
        </w:rPr>
      </w:pPr>
      <w:r w:rsidRPr="00075EF8">
        <w:rPr>
          <w:rFonts w:asciiTheme="minorHAnsi" w:hAnsiTheme="minorHAnsi" w:cstheme="minorHAnsi"/>
          <w:sz w:val="22"/>
          <w:szCs w:val="22"/>
        </w:rPr>
        <w:t xml:space="preserve">v času njene veljavnosti sodišče izda izvajalcu sklep o začetku insolventnega postopka po določbah Zakona o finančnem poslovanju, postopkih zaradi insolventnosti in prisilnem prenehanju Uradni list RS, št. 13/14 – uradno prečiščeno besedilo, 10/15 – </w:t>
      </w:r>
      <w:proofErr w:type="spellStart"/>
      <w:r w:rsidRPr="00075EF8">
        <w:rPr>
          <w:rFonts w:asciiTheme="minorHAnsi" w:hAnsiTheme="minorHAnsi" w:cstheme="minorHAnsi"/>
          <w:sz w:val="22"/>
          <w:szCs w:val="22"/>
        </w:rPr>
        <w:t>popr</w:t>
      </w:r>
      <w:proofErr w:type="spellEnd"/>
      <w:r w:rsidRPr="00075EF8">
        <w:rPr>
          <w:rFonts w:asciiTheme="minorHAnsi" w:hAnsiTheme="minorHAnsi" w:cstheme="minorHAnsi"/>
          <w:sz w:val="22"/>
          <w:szCs w:val="22"/>
        </w:rPr>
        <w:t xml:space="preserve">., 27/16, 31/16 – </w:t>
      </w:r>
      <w:proofErr w:type="spellStart"/>
      <w:r w:rsidRPr="00075EF8">
        <w:rPr>
          <w:rFonts w:asciiTheme="minorHAnsi" w:hAnsiTheme="minorHAnsi" w:cstheme="minorHAnsi"/>
          <w:sz w:val="22"/>
          <w:szCs w:val="22"/>
        </w:rPr>
        <w:t>odl</w:t>
      </w:r>
      <w:proofErr w:type="spellEnd"/>
      <w:r w:rsidRPr="00075EF8">
        <w:rPr>
          <w:rFonts w:asciiTheme="minorHAnsi" w:hAnsiTheme="minorHAnsi" w:cstheme="minorHAnsi"/>
          <w:sz w:val="22"/>
          <w:szCs w:val="22"/>
        </w:rPr>
        <w:t xml:space="preserve">. US, 38/16 – </w:t>
      </w:r>
      <w:proofErr w:type="spellStart"/>
      <w:r w:rsidRPr="00075EF8">
        <w:rPr>
          <w:rFonts w:asciiTheme="minorHAnsi" w:hAnsiTheme="minorHAnsi" w:cstheme="minorHAnsi"/>
          <w:sz w:val="22"/>
          <w:szCs w:val="22"/>
        </w:rPr>
        <w:t>odl</w:t>
      </w:r>
      <w:proofErr w:type="spellEnd"/>
      <w:r w:rsidRPr="00075EF8">
        <w:rPr>
          <w:rFonts w:asciiTheme="minorHAnsi" w:hAnsiTheme="minorHAnsi" w:cstheme="minorHAnsi"/>
          <w:sz w:val="22"/>
          <w:szCs w:val="22"/>
        </w:rPr>
        <w:t xml:space="preserve">. US, 63/16 – ZD-C, 54/18 – </w:t>
      </w:r>
      <w:proofErr w:type="spellStart"/>
      <w:r w:rsidRPr="00075EF8">
        <w:rPr>
          <w:rFonts w:asciiTheme="minorHAnsi" w:hAnsiTheme="minorHAnsi" w:cstheme="minorHAnsi"/>
          <w:sz w:val="22"/>
          <w:szCs w:val="22"/>
        </w:rPr>
        <w:t>odl</w:t>
      </w:r>
      <w:proofErr w:type="spellEnd"/>
      <w:r w:rsidRPr="00075EF8">
        <w:rPr>
          <w:rFonts w:asciiTheme="minorHAnsi" w:hAnsiTheme="minorHAnsi" w:cstheme="minorHAnsi"/>
          <w:sz w:val="22"/>
          <w:szCs w:val="22"/>
        </w:rPr>
        <w:t xml:space="preserve">. US, 69/19 – </w:t>
      </w:r>
      <w:proofErr w:type="spellStart"/>
      <w:r w:rsidRPr="00075EF8">
        <w:rPr>
          <w:rFonts w:asciiTheme="minorHAnsi" w:hAnsiTheme="minorHAnsi" w:cstheme="minorHAnsi"/>
          <w:sz w:val="22"/>
          <w:szCs w:val="22"/>
        </w:rPr>
        <w:t>odl</w:t>
      </w:r>
      <w:proofErr w:type="spellEnd"/>
      <w:r w:rsidRPr="00075EF8">
        <w:rPr>
          <w:rFonts w:asciiTheme="minorHAnsi" w:hAnsiTheme="minorHAnsi" w:cstheme="minorHAnsi"/>
          <w:sz w:val="22"/>
          <w:szCs w:val="22"/>
        </w:rPr>
        <w:t xml:space="preserve">. US, 74/20 – </w:t>
      </w:r>
      <w:proofErr w:type="spellStart"/>
      <w:r w:rsidRPr="00075EF8">
        <w:rPr>
          <w:rFonts w:asciiTheme="minorHAnsi" w:hAnsiTheme="minorHAnsi" w:cstheme="minorHAnsi"/>
          <w:sz w:val="22"/>
          <w:szCs w:val="22"/>
        </w:rPr>
        <w:t>odl</w:t>
      </w:r>
      <w:proofErr w:type="spellEnd"/>
      <w:r w:rsidRPr="00075EF8">
        <w:rPr>
          <w:rFonts w:asciiTheme="minorHAnsi" w:hAnsiTheme="minorHAnsi" w:cstheme="minorHAnsi"/>
          <w:sz w:val="22"/>
          <w:szCs w:val="22"/>
        </w:rPr>
        <w:t xml:space="preserve">. US in 85/20 – </w:t>
      </w:r>
      <w:proofErr w:type="spellStart"/>
      <w:r w:rsidRPr="00075EF8">
        <w:rPr>
          <w:rFonts w:asciiTheme="minorHAnsi" w:hAnsiTheme="minorHAnsi" w:cstheme="minorHAnsi"/>
          <w:sz w:val="22"/>
          <w:szCs w:val="22"/>
        </w:rPr>
        <w:t>odl</w:t>
      </w:r>
      <w:proofErr w:type="spellEnd"/>
      <w:r w:rsidRPr="00075EF8">
        <w:rPr>
          <w:rFonts w:asciiTheme="minorHAnsi" w:hAnsiTheme="minorHAnsi" w:cstheme="minorHAnsi"/>
          <w:sz w:val="22"/>
          <w:szCs w:val="22"/>
        </w:rPr>
        <w:t>. US);</w:t>
      </w:r>
    </w:p>
    <w:p w14:paraId="6E71ECF7" w14:textId="77777777" w:rsidR="00075EF8" w:rsidRDefault="00075EF8" w:rsidP="00075EF8">
      <w:pPr>
        <w:pStyle w:val="Navadensplet"/>
        <w:numPr>
          <w:ilvl w:val="0"/>
          <w:numId w:val="31"/>
        </w:numPr>
        <w:spacing w:after="0" w:line="276" w:lineRule="auto"/>
        <w:ind w:left="357" w:hanging="357"/>
        <w:contextualSpacing/>
        <w:jc w:val="both"/>
        <w:rPr>
          <w:rFonts w:asciiTheme="minorHAnsi" w:hAnsiTheme="minorHAnsi" w:cstheme="minorHAnsi"/>
          <w:sz w:val="22"/>
          <w:szCs w:val="22"/>
        </w:rPr>
      </w:pPr>
      <w:r w:rsidRPr="00075EF8">
        <w:rPr>
          <w:rFonts w:asciiTheme="minorHAnsi" w:hAnsiTheme="minorHAnsi" w:cstheme="minorHAnsi"/>
          <w:sz w:val="22"/>
          <w:szCs w:val="22"/>
        </w:rPr>
        <w:t>izvajalec ne izpolnjuje pogodbenih obveznosti, tudi zaradi delne neizpolnitve pogodbenih obveznosti;</w:t>
      </w:r>
    </w:p>
    <w:p w14:paraId="3D15D21B" w14:textId="77777777" w:rsidR="00075EF8" w:rsidRDefault="00075EF8" w:rsidP="00075EF8">
      <w:pPr>
        <w:pStyle w:val="Navadensplet"/>
        <w:numPr>
          <w:ilvl w:val="0"/>
          <w:numId w:val="31"/>
        </w:numPr>
        <w:spacing w:after="0" w:line="276" w:lineRule="auto"/>
        <w:ind w:left="357" w:hanging="357"/>
        <w:contextualSpacing/>
        <w:jc w:val="both"/>
        <w:rPr>
          <w:rFonts w:asciiTheme="minorHAnsi" w:hAnsiTheme="minorHAnsi" w:cstheme="minorHAnsi"/>
          <w:sz w:val="22"/>
          <w:szCs w:val="22"/>
        </w:rPr>
      </w:pPr>
      <w:r w:rsidRPr="00075EF8">
        <w:rPr>
          <w:rFonts w:asciiTheme="minorHAnsi" w:hAnsiTheme="minorHAnsi" w:cstheme="minorHAnsi"/>
          <w:sz w:val="22"/>
          <w:szCs w:val="22"/>
        </w:rPr>
        <w:t>izvajalec dela izvaja nepravilno in nekvalitetno;</w:t>
      </w:r>
    </w:p>
    <w:p w14:paraId="54881FAE" w14:textId="15035D0F" w:rsidR="00075EF8" w:rsidRPr="00075EF8" w:rsidRDefault="00075EF8" w:rsidP="00075EF8">
      <w:pPr>
        <w:pStyle w:val="Navadensplet"/>
        <w:numPr>
          <w:ilvl w:val="0"/>
          <w:numId w:val="31"/>
        </w:numPr>
        <w:spacing w:after="0" w:line="276" w:lineRule="auto"/>
        <w:ind w:left="357" w:hanging="357"/>
        <w:contextualSpacing/>
        <w:jc w:val="both"/>
        <w:rPr>
          <w:rFonts w:asciiTheme="minorHAnsi" w:hAnsiTheme="minorHAnsi" w:cstheme="minorHAnsi"/>
          <w:sz w:val="22"/>
          <w:szCs w:val="22"/>
        </w:rPr>
      </w:pPr>
      <w:r w:rsidRPr="00075EF8">
        <w:rPr>
          <w:rFonts w:asciiTheme="minorHAnsi" w:hAnsiTheme="minorHAnsi" w:cstheme="minorHAnsi"/>
          <w:sz w:val="22"/>
          <w:szCs w:val="22"/>
        </w:rPr>
        <w:t>izvajalec prekine z deli brez pisnega soglasja naročnika.</w:t>
      </w:r>
    </w:p>
    <w:p w14:paraId="41227A49" w14:textId="77777777" w:rsidR="005C39FB" w:rsidRPr="0009448B" w:rsidRDefault="005C39FB" w:rsidP="0009448B">
      <w:pPr>
        <w:spacing w:line="276" w:lineRule="auto"/>
        <w:mirrorIndents/>
        <w:jc w:val="center"/>
        <w:rPr>
          <w:rFonts w:asciiTheme="minorHAnsi" w:hAnsiTheme="minorHAnsi" w:cstheme="minorHAnsi"/>
          <w:b/>
          <w:color w:val="auto"/>
          <w:lang w:eastAsia="sl-SI" w:bidi="sl-SI"/>
        </w:rPr>
      </w:pPr>
    </w:p>
    <w:p w14:paraId="3207F727" w14:textId="79941625" w:rsidR="007C1136" w:rsidRPr="0009448B" w:rsidRDefault="007C1136" w:rsidP="0009448B">
      <w:pPr>
        <w:spacing w:line="276" w:lineRule="auto"/>
        <w:mirrorIndents/>
        <w:jc w:val="center"/>
        <w:rPr>
          <w:rFonts w:asciiTheme="minorHAnsi" w:hAnsiTheme="minorHAnsi" w:cstheme="minorHAnsi"/>
          <w:b/>
          <w:color w:val="auto"/>
        </w:rPr>
      </w:pPr>
      <w:r w:rsidRPr="0009448B">
        <w:rPr>
          <w:rFonts w:asciiTheme="minorHAnsi" w:hAnsiTheme="minorHAnsi" w:cstheme="minorHAnsi"/>
          <w:b/>
          <w:color w:val="auto"/>
          <w:lang w:eastAsia="sl-SI" w:bidi="sl-SI"/>
        </w:rPr>
        <w:t>REŠEVANJE SPOROV</w:t>
      </w:r>
    </w:p>
    <w:p w14:paraId="76A15327" w14:textId="77777777" w:rsidR="007C1136" w:rsidRPr="0009448B" w:rsidRDefault="007C1136" w:rsidP="00265960">
      <w:pPr>
        <w:pStyle w:val="Podnaslov"/>
      </w:pPr>
      <w:r w:rsidRPr="0009448B">
        <w:t>člen</w:t>
      </w:r>
    </w:p>
    <w:p w14:paraId="26000405" w14:textId="4501CBBC" w:rsidR="007C1136" w:rsidRPr="0009448B" w:rsidRDefault="007C1136" w:rsidP="0009448B">
      <w:pPr>
        <w:spacing w:after="240"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Pogodben</w:t>
      </w:r>
      <w:r w:rsidR="002A4042" w:rsidRPr="0009448B">
        <w:rPr>
          <w:rFonts w:asciiTheme="minorHAnsi" w:hAnsiTheme="minorHAnsi" w:cstheme="minorHAnsi"/>
          <w:color w:val="auto"/>
          <w:lang w:eastAsia="sl-SI" w:bidi="sl-SI"/>
        </w:rPr>
        <w:t xml:space="preserve">i stranki se </w:t>
      </w:r>
      <w:r w:rsidRPr="0009448B">
        <w:rPr>
          <w:rFonts w:asciiTheme="minorHAnsi" w:hAnsiTheme="minorHAnsi" w:cstheme="minorHAnsi"/>
          <w:color w:val="auto"/>
          <w:lang w:eastAsia="sl-SI" w:bidi="sl-SI"/>
        </w:rPr>
        <w:t>obvezuje</w:t>
      </w:r>
      <w:r w:rsidR="002A4042" w:rsidRPr="0009448B">
        <w:rPr>
          <w:rFonts w:asciiTheme="minorHAnsi" w:hAnsiTheme="minorHAnsi" w:cstheme="minorHAnsi"/>
          <w:color w:val="auto"/>
          <w:lang w:eastAsia="sl-SI" w:bidi="sl-SI"/>
        </w:rPr>
        <w:t>ta</w:t>
      </w:r>
      <w:r w:rsidRPr="0009448B">
        <w:rPr>
          <w:rFonts w:asciiTheme="minorHAnsi" w:hAnsiTheme="minorHAnsi" w:cstheme="minorHAnsi"/>
          <w:color w:val="auto"/>
          <w:lang w:eastAsia="sl-SI" w:bidi="sl-SI"/>
        </w:rPr>
        <w:t xml:space="preserve">, da </w:t>
      </w:r>
      <w:r w:rsidR="002A4042" w:rsidRPr="0009448B">
        <w:rPr>
          <w:rFonts w:asciiTheme="minorHAnsi" w:hAnsiTheme="minorHAnsi" w:cstheme="minorHAnsi"/>
          <w:color w:val="auto"/>
          <w:lang w:eastAsia="sl-SI" w:bidi="sl-SI"/>
        </w:rPr>
        <w:t xml:space="preserve">bosta </w:t>
      </w:r>
      <w:r w:rsidRPr="0009448B">
        <w:rPr>
          <w:rFonts w:asciiTheme="minorHAnsi" w:hAnsiTheme="minorHAnsi" w:cstheme="minorHAnsi"/>
          <w:color w:val="auto"/>
          <w:lang w:eastAsia="sl-SI" w:bidi="sl-SI"/>
        </w:rPr>
        <w:t>naredil</w:t>
      </w:r>
      <w:r w:rsidR="00914656">
        <w:rPr>
          <w:rFonts w:asciiTheme="minorHAnsi" w:hAnsiTheme="minorHAnsi" w:cstheme="minorHAnsi"/>
          <w:color w:val="auto"/>
          <w:lang w:eastAsia="sl-SI" w:bidi="sl-SI"/>
        </w:rPr>
        <w:t>i</w:t>
      </w:r>
      <w:r w:rsidRPr="0009448B">
        <w:rPr>
          <w:rFonts w:asciiTheme="minorHAnsi" w:hAnsiTheme="minorHAnsi" w:cstheme="minorHAnsi"/>
          <w:color w:val="auto"/>
          <w:lang w:eastAsia="sl-SI" w:bidi="sl-SI"/>
        </w:rPr>
        <w:t xml:space="preserve"> vse, kar je potrebno za izvršitev pogodbe in da </w:t>
      </w:r>
      <w:r w:rsidR="002A4042" w:rsidRPr="0009448B">
        <w:rPr>
          <w:rFonts w:asciiTheme="minorHAnsi" w:hAnsiTheme="minorHAnsi" w:cstheme="minorHAnsi"/>
          <w:color w:val="auto"/>
          <w:lang w:eastAsia="sl-SI" w:bidi="sl-SI"/>
        </w:rPr>
        <w:t xml:space="preserve">bosta </w:t>
      </w:r>
      <w:r w:rsidRPr="0009448B">
        <w:rPr>
          <w:rFonts w:asciiTheme="minorHAnsi" w:hAnsiTheme="minorHAnsi" w:cstheme="minorHAnsi"/>
          <w:color w:val="auto"/>
          <w:lang w:eastAsia="sl-SI" w:bidi="sl-SI"/>
        </w:rPr>
        <w:t>ravnali kot dobri gospodarji.</w:t>
      </w:r>
    </w:p>
    <w:p w14:paraId="2AB46397" w14:textId="50FF1EA6" w:rsidR="002662D2" w:rsidRDefault="007C1136" w:rsidP="0009448B">
      <w:pPr>
        <w:spacing w:line="276" w:lineRule="auto"/>
        <w:mirrorIndents/>
        <w:jc w:val="both"/>
        <w:rPr>
          <w:rFonts w:asciiTheme="minorHAnsi" w:hAnsiTheme="minorHAnsi" w:cstheme="minorHAnsi"/>
          <w:color w:val="auto"/>
          <w:lang w:eastAsia="sl-SI" w:bidi="sl-SI"/>
        </w:rPr>
      </w:pPr>
      <w:r w:rsidRPr="0009448B">
        <w:rPr>
          <w:rFonts w:asciiTheme="minorHAnsi" w:hAnsiTheme="minorHAnsi" w:cstheme="minorHAnsi"/>
          <w:color w:val="auto"/>
          <w:lang w:eastAsia="sl-SI" w:bidi="sl-SI"/>
        </w:rPr>
        <w:t>Vse spore iz te pogodbe bo</w:t>
      </w:r>
      <w:r w:rsidR="002A4042" w:rsidRPr="0009448B">
        <w:rPr>
          <w:rFonts w:asciiTheme="minorHAnsi" w:hAnsiTheme="minorHAnsi" w:cstheme="minorHAnsi"/>
          <w:color w:val="auto"/>
          <w:lang w:eastAsia="sl-SI" w:bidi="sl-SI"/>
        </w:rPr>
        <w:t>sta</w:t>
      </w:r>
      <w:r w:rsidRPr="0009448B">
        <w:rPr>
          <w:rFonts w:asciiTheme="minorHAnsi" w:hAnsiTheme="minorHAnsi" w:cstheme="minorHAnsi"/>
          <w:color w:val="auto"/>
          <w:lang w:eastAsia="sl-SI" w:bidi="sl-SI"/>
        </w:rPr>
        <w:t xml:space="preserve"> pogodben</w:t>
      </w:r>
      <w:r w:rsidR="002A4042" w:rsidRPr="0009448B">
        <w:rPr>
          <w:rFonts w:asciiTheme="minorHAnsi" w:hAnsiTheme="minorHAnsi" w:cstheme="minorHAnsi"/>
          <w:color w:val="auto"/>
          <w:lang w:eastAsia="sl-SI" w:bidi="sl-SI"/>
        </w:rPr>
        <w:t>i</w:t>
      </w:r>
      <w:r w:rsidRPr="0009448B">
        <w:rPr>
          <w:rFonts w:asciiTheme="minorHAnsi" w:hAnsiTheme="minorHAnsi" w:cstheme="minorHAnsi"/>
          <w:color w:val="auto"/>
          <w:lang w:eastAsia="sl-SI" w:bidi="sl-SI"/>
        </w:rPr>
        <w:t xml:space="preserve"> strank</w:t>
      </w:r>
      <w:r w:rsidR="002A4042" w:rsidRPr="0009448B">
        <w:rPr>
          <w:rFonts w:asciiTheme="minorHAnsi" w:hAnsiTheme="minorHAnsi" w:cstheme="minorHAnsi"/>
          <w:color w:val="auto"/>
          <w:lang w:eastAsia="sl-SI" w:bidi="sl-SI"/>
        </w:rPr>
        <w:t>i</w:t>
      </w:r>
      <w:r w:rsidRPr="0009448B">
        <w:rPr>
          <w:rFonts w:asciiTheme="minorHAnsi" w:hAnsiTheme="minorHAnsi" w:cstheme="minorHAnsi"/>
          <w:color w:val="auto"/>
          <w:lang w:eastAsia="sl-SI" w:bidi="sl-SI"/>
        </w:rPr>
        <w:t xml:space="preserve"> reševal</w:t>
      </w:r>
      <w:r w:rsidR="002A4042" w:rsidRPr="0009448B">
        <w:rPr>
          <w:rFonts w:asciiTheme="minorHAnsi" w:hAnsiTheme="minorHAnsi" w:cstheme="minorHAnsi"/>
          <w:color w:val="auto"/>
          <w:lang w:eastAsia="sl-SI" w:bidi="sl-SI"/>
        </w:rPr>
        <w:t>i</w:t>
      </w:r>
      <w:r w:rsidRPr="0009448B">
        <w:rPr>
          <w:rFonts w:asciiTheme="minorHAnsi" w:hAnsiTheme="minorHAnsi" w:cstheme="minorHAnsi"/>
          <w:color w:val="auto"/>
          <w:lang w:eastAsia="sl-SI" w:bidi="sl-SI"/>
        </w:rPr>
        <w:t xml:space="preserve"> sporazumno.</w:t>
      </w:r>
      <w:r w:rsidR="002A4042" w:rsidRPr="0009448B">
        <w:rPr>
          <w:rFonts w:asciiTheme="minorHAnsi" w:hAnsiTheme="minorHAnsi" w:cstheme="minorHAnsi"/>
          <w:color w:val="auto"/>
          <w:lang w:eastAsia="sl-SI" w:bidi="sl-SI"/>
        </w:rPr>
        <w:t xml:space="preserve"> Če </w:t>
      </w:r>
      <w:r w:rsidRPr="0009448B">
        <w:rPr>
          <w:rFonts w:asciiTheme="minorHAnsi" w:hAnsiTheme="minorHAnsi" w:cstheme="minorHAnsi"/>
          <w:color w:val="auto"/>
          <w:lang w:eastAsia="sl-SI" w:bidi="sl-SI"/>
        </w:rPr>
        <w:t>to ne bo mogoče, se za reševanje spora določi stvarno pristojno sodišče v Ljubljani.</w:t>
      </w:r>
    </w:p>
    <w:p w14:paraId="664799FF" w14:textId="77777777" w:rsidR="009D6F73" w:rsidRPr="0009448B" w:rsidRDefault="009D6F73" w:rsidP="0009448B">
      <w:pPr>
        <w:spacing w:line="276" w:lineRule="auto"/>
        <w:mirrorIndents/>
        <w:jc w:val="both"/>
        <w:rPr>
          <w:rFonts w:asciiTheme="minorHAnsi" w:hAnsiTheme="minorHAnsi" w:cstheme="minorHAnsi"/>
          <w:color w:val="auto"/>
          <w:lang w:eastAsia="sl-SI" w:bidi="sl-SI"/>
        </w:rPr>
      </w:pPr>
    </w:p>
    <w:p w14:paraId="434EB68E" w14:textId="77777777" w:rsidR="007C1136" w:rsidRPr="0009448B" w:rsidRDefault="007C1136" w:rsidP="0009448B">
      <w:pPr>
        <w:spacing w:line="276" w:lineRule="auto"/>
        <w:ind w:left="20"/>
        <w:mirrorIndents/>
        <w:jc w:val="center"/>
        <w:rPr>
          <w:rFonts w:asciiTheme="minorHAnsi" w:hAnsiTheme="minorHAnsi" w:cstheme="minorHAnsi"/>
          <w:b/>
          <w:color w:val="auto"/>
        </w:rPr>
      </w:pPr>
      <w:r w:rsidRPr="0009448B">
        <w:rPr>
          <w:rFonts w:asciiTheme="minorHAnsi" w:hAnsiTheme="minorHAnsi" w:cstheme="minorHAnsi"/>
          <w:b/>
          <w:color w:val="auto"/>
          <w:lang w:eastAsia="sl-SI" w:bidi="sl-SI"/>
        </w:rPr>
        <w:t>KONČNE DOLOČBE</w:t>
      </w:r>
    </w:p>
    <w:p w14:paraId="3DBE46EB" w14:textId="77777777" w:rsidR="007C1136" w:rsidRPr="0009448B" w:rsidRDefault="007C1136" w:rsidP="00265960">
      <w:pPr>
        <w:pStyle w:val="Podnaslov"/>
      </w:pPr>
      <w:r w:rsidRPr="0009448B">
        <w:t>člen</w:t>
      </w:r>
    </w:p>
    <w:p w14:paraId="47B37D56" w14:textId="29C971F6" w:rsidR="007C1136" w:rsidRPr="0009448B" w:rsidRDefault="007C1136" w:rsidP="0009448B">
      <w:pPr>
        <w:spacing w:after="407" w:line="276" w:lineRule="auto"/>
        <w:mirrorIndents/>
        <w:jc w:val="both"/>
        <w:rPr>
          <w:rFonts w:asciiTheme="minorHAnsi" w:hAnsiTheme="minorHAnsi" w:cstheme="minorHAnsi"/>
          <w:color w:val="auto"/>
          <w:lang w:eastAsia="sl-SI" w:bidi="sl-SI"/>
        </w:rPr>
      </w:pPr>
      <w:r w:rsidRPr="0009448B">
        <w:rPr>
          <w:rFonts w:asciiTheme="minorHAnsi" w:hAnsiTheme="minorHAnsi" w:cstheme="minorHAnsi"/>
          <w:color w:val="auto"/>
          <w:lang w:eastAsia="sl-SI" w:bidi="sl-SI"/>
        </w:rPr>
        <w:t>Vsaka pogodbena stranka lahko predlaga spremembe in dopolnitve k tej pogodbi, ki so veljavne le, če so sklenjene v pisni obliki, kot aneks k tej pogodbi.</w:t>
      </w:r>
      <w:r w:rsidR="002A4042" w:rsidRPr="0009448B">
        <w:rPr>
          <w:rFonts w:asciiTheme="minorHAnsi" w:hAnsiTheme="minorHAnsi" w:cstheme="minorHAnsi"/>
          <w:color w:val="auto"/>
          <w:lang w:eastAsia="sl-SI" w:bidi="sl-SI"/>
        </w:rPr>
        <w:t xml:space="preserve"> Za spremembo varnostnika ali zamenjavo skrbnika pogodbe ali kontaktne osebe za pogodbo zadošča obvestilo po e-pošti, aneks k pogodbi se zaradi navedenega ne sklene. </w:t>
      </w:r>
    </w:p>
    <w:p w14:paraId="4BDC2F86" w14:textId="77777777" w:rsidR="007C1136" w:rsidRPr="0009448B" w:rsidRDefault="007C1136" w:rsidP="00265960">
      <w:pPr>
        <w:pStyle w:val="Podnaslov"/>
      </w:pPr>
      <w:r w:rsidRPr="0009448B">
        <w:t>člen</w:t>
      </w:r>
    </w:p>
    <w:p w14:paraId="6E32F1EE" w14:textId="7C813532" w:rsidR="007C1136" w:rsidRPr="0009448B" w:rsidRDefault="007C1136" w:rsidP="0009448B">
      <w:pPr>
        <w:spacing w:line="276" w:lineRule="auto"/>
        <w:mirrorIndents/>
        <w:jc w:val="both"/>
        <w:rPr>
          <w:rFonts w:asciiTheme="minorHAnsi" w:hAnsiTheme="minorHAnsi" w:cstheme="minorHAnsi"/>
          <w:color w:val="auto"/>
          <w:lang w:eastAsia="sl-SI" w:bidi="sl-SI"/>
        </w:rPr>
      </w:pPr>
      <w:r w:rsidRPr="0009448B">
        <w:rPr>
          <w:rFonts w:asciiTheme="minorHAnsi" w:hAnsiTheme="minorHAnsi" w:cstheme="minorHAnsi"/>
          <w:color w:val="auto"/>
          <w:lang w:eastAsia="sl-SI" w:bidi="sl-SI"/>
        </w:rPr>
        <w:t>Pogodba je sklenjena, ko jo podpiše</w:t>
      </w:r>
      <w:r w:rsidR="006B6725" w:rsidRPr="0009448B">
        <w:rPr>
          <w:rFonts w:asciiTheme="minorHAnsi" w:hAnsiTheme="minorHAnsi" w:cstheme="minorHAnsi"/>
          <w:color w:val="auto"/>
          <w:lang w:eastAsia="sl-SI" w:bidi="sl-SI"/>
        </w:rPr>
        <w:t xml:space="preserve">ta obe pogodbeni stranki. </w:t>
      </w:r>
      <w:r w:rsidRPr="0009448B">
        <w:rPr>
          <w:rFonts w:asciiTheme="minorHAnsi" w:hAnsiTheme="minorHAnsi" w:cstheme="minorHAnsi"/>
          <w:color w:val="auto"/>
          <w:lang w:eastAsia="sl-SI" w:bidi="sl-SI"/>
        </w:rPr>
        <w:t xml:space="preserve">Pogodba v celoti zavezuje tudi morebitne vsakokratne pravne naslednike vsake od pogodbenih strank. Pogodba je sestavljena v </w:t>
      </w:r>
      <w:r w:rsidR="006B6725" w:rsidRPr="0009448B">
        <w:rPr>
          <w:rFonts w:asciiTheme="minorHAnsi" w:hAnsiTheme="minorHAnsi" w:cstheme="minorHAnsi"/>
          <w:color w:val="auto"/>
          <w:lang w:eastAsia="sl-SI" w:bidi="sl-SI"/>
        </w:rPr>
        <w:t xml:space="preserve">dveh </w:t>
      </w:r>
      <w:r w:rsidRPr="0009448B">
        <w:rPr>
          <w:rFonts w:asciiTheme="minorHAnsi" w:hAnsiTheme="minorHAnsi" w:cstheme="minorHAnsi"/>
          <w:color w:val="auto"/>
          <w:lang w:eastAsia="sl-SI" w:bidi="sl-SI"/>
        </w:rPr>
        <w:t>(</w:t>
      </w:r>
      <w:r w:rsidR="006B6725" w:rsidRPr="0009448B">
        <w:rPr>
          <w:rFonts w:asciiTheme="minorHAnsi" w:hAnsiTheme="minorHAnsi" w:cstheme="minorHAnsi"/>
          <w:color w:val="auto"/>
          <w:lang w:eastAsia="sl-SI" w:bidi="sl-SI"/>
        </w:rPr>
        <w:t>2</w:t>
      </w:r>
      <w:r w:rsidRPr="0009448B">
        <w:rPr>
          <w:rFonts w:asciiTheme="minorHAnsi" w:hAnsiTheme="minorHAnsi" w:cstheme="minorHAnsi"/>
          <w:color w:val="auto"/>
          <w:lang w:eastAsia="sl-SI" w:bidi="sl-SI"/>
        </w:rPr>
        <w:t>) enakih izvodih, od katerih prejme vsaka pogodbena stranka po en izvod.</w:t>
      </w:r>
    </w:p>
    <w:p w14:paraId="33782A37" w14:textId="77777777" w:rsidR="007C1136" w:rsidRPr="0009448B" w:rsidRDefault="007C1136" w:rsidP="0009448B">
      <w:pPr>
        <w:spacing w:line="276" w:lineRule="auto"/>
        <w:rPr>
          <w:rFonts w:asciiTheme="minorHAnsi" w:hAnsiTheme="minorHAnsi" w:cstheme="minorHAnsi"/>
        </w:rPr>
      </w:pPr>
    </w:p>
    <w:p w14:paraId="23F84DAF" w14:textId="77777777" w:rsidR="007C1136" w:rsidRPr="0009448B" w:rsidRDefault="007C1136" w:rsidP="0009448B">
      <w:pPr>
        <w:spacing w:line="276" w:lineRule="auto"/>
        <w:rPr>
          <w:rFonts w:asciiTheme="minorHAnsi" w:hAnsiTheme="minorHAnsi" w:cstheme="minorHAnsi"/>
        </w:rPr>
      </w:pPr>
    </w:p>
    <w:tbl>
      <w:tblPr>
        <w:tblStyle w:val="Tabelamrea"/>
        <w:tblW w:w="1603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5"/>
        <w:gridCol w:w="3625"/>
        <w:gridCol w:w="3625"/>
        <w:gridCol w:w="1745"/>
        <w:gridCol w:w="3418"/>
      </w:tblGrid>
      <w:tr w:rsidR="008421FA" w14:paraId="10D2CD79" w14:textId="77777777" w:rsidTr="008421FA">
        <w:trPr>
          <w:trHeight w:val="189"/>
        </w:trPr>
        <w:tc>
          <w:tcPr>
            <w:tcW w:w="3625" w:type="dxa"/>
          </w:tcPr>
          <w:p w14:paraId="23D8D548" w14:textId="77777777" w:rsidR="008421FA" w:rsidRPr="008421FA" w:rsidRDefault="008421FA" w:rsidP="008421FA">
            <w:pPr>
              <w:keepNext/>
              <w:spacing w:line="276" w:lineRule="auto"/>
              <w:rPr>
                <w:rFonts w:asciiTheme="minorHAnsi" w:hAnsiTheme="minorHAnsi" w:cstheme="minorHAnsi"/>
                <w:b/>
                <w:bCs/>
                <w:sz w:val="22"/>
                <w:szCs w:val="22"/>
              </w:rPr>
            </w:pPr>
            <w:r w:rsidRPr="008421FA">
              <w:rPr>
                <w:rFonts w:asciiTheme="minorHAnsi" w:hAnsiTheme="minorHAnsi" w:cstheme="minorHAnsi"/>
                <w:b/>
                <w:bCs/>
                <w:sz w:val="22"/>
                <w:szCs w:val="22"/>
              </w:rPr>
              <w:lastRenderedPageBreak/>
              <w:t>Naročnik:</w:t>
            </w:r>
            <w:r w:rsidRPr="008421FA">
              <w:rPr>
                <w:rFonts w:asciiTheme="minorHAnsi" w:hAnsiTheme="minorHAnsi" w:cstheme="minorHAnsi"/>
                <w:b/>
                <w:bCs/>
                <w:sz w:val="22"/>
                <w:szCs w:val="22"/>
              </w:rPr>
              <w:tab/>
            </w:r>
            <w:r w:rsidRPr="008421FA">
              <w:rPr>
                <w:rFonts w:asciiTheme="minorHAnsi" w:hAnsiTheme="minorHAnsi" w:cstheme="minorHAnsi"/>
                <w:b/>
                <w:bCs/>
                <w:sz w:val="22"/>
                <w:szCs w:val="22"/>
              </w:rPr>
              <w:tab/>
            </w:r>
          </w:p>
          <w:p w14:paraId="507AFF00" w14:textId="77777777" w:rsidR="008421FA" w:rsidRPr="008421FA" w:rsidRDefault="008421FA" w:rsidP="008421FA">
            <w:pPr>
              <w:keepNext/>
              <w:autoSpaceDE w:val="0"/>
              <w:autoSpaceDN w:val="0"/>
              <w:adjustRightInd w:val="0"/>
              <w:spacing w:line="276" w:lineRule="auto"/>
              <w:rPr>
                <w:rFonts w:asciiTheme="minorHAnsi" w:hAnsiTheme="minorHAnsi" w:cstheme="minorHAnsi"/>
                <w:b/>
                <w:bCs/>
                <w:sz w:val="22"/>
                <w:szCs w:val="22"/>
              </w:rPr>
            </w:pPr>
            <w:r w:rsidRPr="008421FA">
              <w:rPr>
                <w:rFonts w:asciiTheme="minorHAnsi" w:hAnsiTheme="minorHAnsi" w:cstheme="minorHAnsi"/>
                <w:b/>
                <w:bCs/>
                <w:sz w:val="22"/>
                <w:szCs w:val="22"/>
              </w:rPr>
              <w:t>Vrhovno državno tožilstvo RS</w:t>
            </w:r>
          </w:p>
          <w:p w14:paraId="199586A8" w14:textId="77777777" w:rsidR="008421FA" w:rsidRPr="008421FA" w:rsidRDefault="008421FA" w:rsidP="008421FA">
            <w:pPr>
              <w:keepNext/>
              <w:spacing w:line="276" w:lineRule="auto"/>
              <w:rPr>
                <w:rFonts w:asciiTheme="minorHAnsi" w:hAnsiTheme="minorHAnsi" w:cstheme="minorHAnsi"/>
                <w:sz w:val="22"/>
                <w:szCs w:val="22"/>
              </w:rPr>
            </w:pPr>
          </w:p>
          <w:p w14:paraId="185BA4D7" w14:textId="77777777" w:rsidR="008421FA" w:rsidRPr="008421FA" w:rsidRDefault="008421FA" w:rsidP="008421FA">
            <w:pPr>
              <w:keepNext/>
              <w:spacing w:line="276" w:lineRule="auto"/>
              <w:rPr>
                <w:rFonts w:asciiTheme="minorHAnsi" w:hAnsiTheme="minorHAnsi" w:cstheme="minorHAnsi"/>
                <w:sz w:val="22"/>
                <w:szCs w:val="22"/>
              </w:rPr>
            </w:pPr>
            <w:r w:rsidRPr="008421FA">
              <w:rPr>
                <w:rFonts w:asciiTheme="minorHAnsi" w:hAnsiTheme="minorHAnsi" w:cstheme="minorHAnsi"/>
                <w:sz w:val="22"/>
                <w:szCs w:val="22"/>
              </w:rPr>
              <w:t>Gaja Štovičej</w:t>
            </w:r>
          </w:p>
          <w:p w14:paraId="0ECF7C5D" w14:textId="77777777" w:rsidR="008421FA" w:rsidRPr="008421FA" w:rsidRDefault="008421FA" w:rsidP="008421FA">
            <w:pPr>
              <w:keepNext/>
              <w:spacing w:line="276" w:lineRule="auto"/>
              <w:rPr>
                <w:rFonts w:asciiTheme="minorHAnsi" w:hAnsiTheme="minorHAnsi" w:cstheme="minorHAnsi"/>
                <w:sz w:val="22"/>
                <w:szCs w:val="22"/>
              </w:rPr>
            </w:pPr>
            <w:r w:rsidRPr="008421FA">
              <w:rPr>
                <w:rFonts w:asciiTheme="minorHAnsi" w:hAnsiTheme="minorHAnsi" w:cstheme="minorHAnsi"/>
                <w:sz w:val="22"/>
                <w:szCs w:val="22"/>
              </w:rPr>
              <w:t>generalna direktorica</w:t>
            </w:r>
          </w:p>
          <w:p w14:paraId="618A9592" w14:textId="20621FD4" w:rsidR="008421FA" w:rsidRPr="008421FA" w:rsidRDefault="008421FA" w:rsidP="008421FA">
            <w:pPr>
              <w:spacing w:line="260" w:lineRule="atLeast"/>
              <w:rPr>
                <w:rFonts w:asciiTheme="minorHAnsi" w:hAnsiTheme="minorHAnsi" w:cstheme="minorHAnsi"/>
                <w:sz w:val="22"/>
                <w:szCs w:val="22"/>
              </w:rPr>
            </w:pPr>
            <w:r w:rsidRPr="008421FA">
              <w:rPr>
                <w:rFonts w:asciiTheme="minorHAnsi" w:hAnsiTheme="minorHAnsi" w:cstheme="minorHAnsi"/>
                <w:sz w:val="22"/>
                <w:szCs w:val="22"/>
              </w:rPr>
              <w:t xml:space="preserve">Ljubljana, ________                                                                          </w:t>
            </w:r>
          </w:p>
        </w:tc>
        <w:tc>
          <w:tcPr>
            <w:tcW w:w="3625" w:type="dxa"/>
          </w:tcPr>
          <w:p w14:paraId="3B47F090" w14:textId="6BE5091A" w:rsidR="008421FA" w:rsidRPr="008421FA" w:rsidRDefault="00265960" w:rsidP="008421FA">
            <w:pPr>
              <w:keepNext/>
              <w:spacing w:line="276" w:lineRule="auto"/>
              <w:ind w:right="-643"/>
              <w:rPr>
                <w:rFonts w:asciiTheme="minorHAnsi" w:hAnsiTheme="minorHAnsi" w:cstheme="minorHAnsi"/>
                <w:b/>
                <w:bCs/>
                <w:sz w:val="22"/>
                <w:szCs w:val="22"/>
              </w:rPr>
            </w:pPr>
            <w:r>
              <w:rPr>
                <w:rFonts w:asciiTheme="minorHAnsi" w:hAnsiTheme="minorHAnsi" w:cstheme="minorHAnsi"/>
                <w:b/>
                <w:bCs/>
                <w:sz w:val="22"/>
                <w:szCs w:val="22"/>
              </w:rPr>
              <w:t xml:space="preserve">                             </w:t>
            </w:r>
            <w:r w:rsidR="008421FA" w:rsidRPr="008421FA">
              <w:rPr>
                <w:rFonts w:asciiTheme="minorHAnsi" w:hAnsiTheme="minorHAnsi" w:cstheme="minorHAnsi"/>
                <w:b/>
                <w:bCs/>
                <w:sz w:val="22"/>
                <w:szCs w:val="22"/>
              </w:rPr>
              <w:t xml:space="preserve">Izvajalec:  </w:t>
            </w:r>
          </w:p>
          <w:p w14:paraId="4C2C3D7A" w14:textId="77777777" w:rsidR="008421FA" w:rsidRPr="008421FA" w:rsidRDefault="008421FA" w:rsidP="008421FA">
            <w:pPr>
              <w:keepNext/>
              <w:spacing w:line="276" w:lineRule="auto"/>
              <w:rPr>
                <w:rFonts w:asciiTheme="minorHAnsi" w:hAnsiTheme="minorHAnsi" w:cstheme="minorHAnsi"/>
                <w:color w:val="000000"/>
                <w:sz w:val="22"/>
                <w:szCs w:val="22"/>
              </w:rPr>
            </w:pPr>
          </w:p>
          <w:p w14:paraId="13B11AB0" w14:textId="77777777" w:rsidR="008421FA" w:rsidRDefault="008421FA" w:rsidP="008421FA">
            <w:pPr>
              <w:spacing w:line="260" w:lineRule="atLeast"/>
              <w:rPr>
                <w:rFonts w:asciiTheme="minorHAnsi" w:hAnsiTheme="minorHAnsi" w:cstheme="minorHAnsi"/>
                <w:sz w:val="22"/>
                <w:szCs w:val="22"/>
              </w:rPr>
            </w:pPr>
          </w:p>
          <w:p w14:paraId="6484E0F7" w14:textId="77777777" w:rsidR="008421FA" w:rsidRDefault="008421FA" w:rsidP="008421FA">
            <w:pPr>
              <w:spacing w:line="260" w:lineRule="atLeast"/>
              <w:rPr>
                <w:rFonts w:asciiTheme="minorHAnsi" w:hAnsiTheme="minorHAnsi" w:cstheme="minorHAnsi"/>
                <w:sz w:val="22"/>
                <w:szCs w:val="22"/>
              </w:rPr>
            </w:pPr>
          </w:p>
          <w:p w14:paraId="0DFD5F73" w14:textId="77777777" w:rsidR="008421FA" w:rsidRDefault="008421FA" w:rsidP="008421FA">
            <w:pPr>
              <w:spacing w:line="260" w:lineRule="atLeast"/>
              <w:rPr>
                <w:rFonts w:asciiTheme="minorHAnsi" w:hAnsiTheme="minorHAnsi" w:cstheme="minorHAnsi"/>
                <w:sz w:val="22"/>
                <w:szCs w:val="22"/>
              </w:rPr>
            </w:pPr>
          </w:p>
          <w:p w14:paraId="521B7DF1" w14:textId="77777777" w:rsidR="008421FA" w:rsidRDefault="008421FA" w:rsidP="008421FA">
            <w:pPr>
              <w:spacing w:line="260" w:lineRule="atLeast"/>
              <w:rPr>
                <w:rFonts w:asciiTheme="minorHAnsi" w:hAnsiTheme="minorHAnsi" w:cstheme="minorHAnsi"/>
                <w:sz w:val="22"/>
                <w:szCs w:val="22"/>
              </w:rPr>
            </w:pPr>
          </w:p>
          <w:p w14:paraId="1C98E459" w14:textId="219EFD8C" w:rsidR="008421FA" w:rsidRPr="008421FA" w:rsidRDefault="00265960" w:rsidP="008421FA">
            <w:pPr>
              <w:spacing w:line="260" w:lineRule="atLeast"/>
              <w:rPr>
                <w:rFonts w:asciiTheme="minorHAnsi" w:hAnsiTheme="minorHAnsi" w:cstheme="minorHAnsi"/>
                <w:sz w:val="22"/>
                <w:szCs w:val="22"/>
              </w:rPr>
            </w:pPr>
            <w:r>
              <w:rPr>
                <w:rFonts w:asciiTheme="minorHAnsi" w:hAnsiTheme="minorHAnsi" w:cstheme="minorHAnsi"/>
                <w:sz w:val="22"/>
                <w:szCs w:val="22"/>
              </w:rPr>
              <w:t xml:space="preserve">                             </w:t>
            </w:r>
            <w:r w:rsidR="008421FA" w:rsidRPr="008421FA">
              <w:rPr>
                <w:rFonts w:asciiTheme="minorHAnsi" w:hAnsiTheme="minorHAnsi" w:cstheme="minorHAnsi"/>
                <w:sz w:val="22"/>
                <w:szCs w:val="22"/>
              </w:rPr>
              <w:t xml:space="preserve">_____________, </w:t>
            </w:r>
          </w:p>
        </w:tc>
        <w:tc>
          <w:tcPr>
            <w:tcW w:w="3625" w:type="dxa"/>
            <w:vAlign w:val="center"/>
          </w:tcPr>
          <w:p w14:paraId="408FFC60" w14:textId="201F0835" w:rsidR="008421FA" w:rsidRDefault="008421FA" w:rsidP="008421FA">
            <w:pPr>
              <w:spacing w:line="260" w:lineRule="atLeast"/>
              <w:rPr>
                <w:rFonts w:ascii="Arial" w:hAnsi="Arial" w:cs="Arial"/>
              </w:rPr>
            </w:pPr>
          </w:p>
        </w:tc>
        <w:tc>
          <w:tcPr>
            <w:tcW w:w="1745" w:type="dxa"/>
          </w:tcPr>
          <w:p w14:paraId="6ED1D7D9" w14:textId="77777777" w:rsidR="008421FA" w:rsidRDefault="008421FA" w:rsidP="008421FA">
            <w:pPr>
              <w:spacing w:line="260" w:lineRule="atLeast"/>
              <w:jc w:val="both"/>
              <w:rPr>
                <w:rFonts w:ascii="Arial" w:hAnsi="Arial" w:cs="Arial"/>
              </w:rPr>
            </w:pPr>
          </w:p>
        </w:tc>
        <w:tc>
          <w:tcPr>
            <w:tcW w:w="3418" w:type="dxa"/>
            <w:vAlign w:val="center"/>
          </w:tcPr>
          <w:p w14:paraId="03528C08" w14:textId="4EA6B9E4" w:rsidR="008421FA" w:rsidRDefault="008421FA" w:rsidP="008421FA">
            <w:pPr>
              <w:spacing w:line="260" w:lineRule="atLeast"/>
              <w:rPr>
                <w:rFonts w:ascii="Arial" w:hAnsi="Arial" w:cs="Arial"/>
                <w:b/>
              </w:rPr>
            </w:pPr>
          </w:p>
        </w:tc>
      </w:tr>
      <w:tr w:rsidR="008421FA" w14:paraId="694804C0" w14:textId="77777777" w:rsidTr="008421FA">
        <w:trPr>
          <w:trHeight w:val="189"/>
        </w:trPr>
        <w:tc>
          <w:tcPr>
            <w:tcW w:w="3625" w:type="dxa"/>
          </w:tcPr>
          <w:p w14:paraId="43220B2E" w14:textId="77777777" w:rsidR="008421FA" w:rsidRPr="008421FA" w:rsidRDefault="008421FA" w:rsidP="008421FA">
            <w:pPr>
              <w:spacing w:line="260" w:lineRule="atLeast"/>
              <w:jc w:val="both"/>
              <w:rPr>
                <w:rFonts w:asciiTheme="minorHAnsi" w:hAnsiTheme="minorHAnsi" w:cstheme="minorHAnsi"/>
                <w:sz w:val="22"/>
                <w:szCs w:val="22"/>
              </w:rPr>
            </w:pPr>
          </w:p>
        </w:tc>
        <w:tc>
          <w:tcPr>
            <w:tcW w:w="3625" w:type="dxa"/>
          </w:tcPr>
          <w:p w14:paraId="0C13B5E9" w14:textId="77777777" w:rsidR="008421FA" w:rsidRPr="008421FA" w:rsidRDefault="008421FA" w:rsidP="008421FA">
            <w:pPr>
              <w:spacing w:line="260" w:lineRule="atLeast"/>
              <w:jc w:val="both"/>
              <w:rPr>
                <w:rFonts w:asciiTheme="minorHAnsi" w:hAnsiTheme="minorHAnsi" w:cstheme="minorHAnsi"/>
                <w:sz w:val="22"/>
                <w:szCs w:val="22"/>
              </w:rPr>
            </w:pPr>
          </w:p>
        </w:tc>
        <w:tc>
          <w:tcPr>
            <w:tcW w:w="3625" w:type="dxa"/>
          </w:tcPr>
          <w:p w14:paraId="02216824" w14:textId="307CE9CC" w:rsidR="008421FA" w:rsidRDefault="008421FA" w:rsidP="008421FA">
            <w:pPr>
              <w:spacing w:line="260" w:lineRule="atLeast"/>
              <w:jc w:val="both"/>
              <w:rPr>
                <w:rFonts w:ascii="Arial" w:hAnsi="Arial" w:cs="Arial"/>
              </w:rPr>
            </w:pPr>
          </w:p>
        </w:tc>
        <w:tc>
          <w:tcPr>
            <w:tcW w:w="1745" w:type="dxa"/>
          </w:tcPr>
          <w:p w14:paraId="56A4D4A4" w14:textId="77777777" w:rsidR="008421FA" w:rsidRDefault="008421FA" w:rsidP="008421FA">
            <w:pPr>
              <w:spacing w:line="260" w:lineRule="atLeast"/>
              <w:jc w:val="both"/>
              <w:rPr>
                <w:rFonts w:ascii="Arial" w:hAnsi="Arial" w:cs="Arial"/>
              </w:rPr>
            </w:pPr>
          </w:p>
        </w:tc>
        <w:tc>
          <w:tcPr>
            <w:tcW w:w="3418" w:type="dxa"/>
          </w:tcPr>
          <w:p w14:paraId="0C7E6DD4" w14:textId="77777777" w:rsidR="008421FA" w:rsidRDefault="008421FA" w:rsidP="008421FA">
            <w:pPr>
              <w:spacing w:line="260" w:lineRule="atLeast"/>
              <w:jc w:val="both"/>
              <w:rPr>
                <w:rFonts w:ascii="Arial" w:hAnsi="Arial" w:cs="Arial"/>
              </w:rPr>
            </w:pPr>
          </w:p>
        </w:tc>
      </w:tr>
      <w:tr w:rsidR="008421FA" w14:paraId="6B2543FC" w14:textId="77777777" w:rsidTr="008421FA">
        <w:trPr>
          <w:trHeight w:val="152"/>
        </w:trPr>
        <w:tc>
          <w:tcPr>
            <w:tcW w:w="3625" w:type="dxa"/>
          </w:tcPr>
          <w:p w14:paraId="216A48BC" w14:textId="77777777" w:rsidR="008421FA" w:rsidRPr="008421FA" w:rsidRDefault="008421FA" w:rsidP="008421FA">
            <w:pPr>
              <w:spacing w:line="260" w:lineRule="atLeast"/>
              <w:jc w:val="center"/>
              <w:rPr>
                <w:rFonts w:asciiTheme="minorHAnsi" w:hAnsiTheme="minorHAnsi" w:cstheme="minorHAnsi"/>
                <w:sz w:val="22"/>
                <w:szCs w:val="22"/>
              </w:rPr>
            </w:pPr>
          </w:p>
        </w:tc>
        <w:tc>
          <w:tcPr>
            <w:tcW w:w="3625" w:type="dxa"/>
          </w:tcPr>
          <w:p w14:paraId="057522C0" w14:textId="77777777" w:rsidR="008421FA" w:rsidRPr="008421FA" w:rsidRDefault="008421FA" w:rsidP="008421FA">
            <w:pPr>
              <w:spacing w:line="260" w:lineRule="atLeast"/>
              <w:jc w:val="center"/>
              <w:rPr>
                <w:rFonts w:asciiTheme="minorHAnsi" w:hAnsiTheme="minorHAnsi" w:cstheme="minorHAnsi"/>
                <w:sz w:val="22"/>
                <w:szCs w:val="22"/>
              </w:rPr>
            </w:pPr>
          </w:p>
        </w:tc>
        <w:tc>
          <w:tcPr>
            <w:tcW w:w="3625" w:type="dxa"/>
            <w:vAlign w:val="center"/>
          </w:tcPr>
          <w:p w14:paraId="0AEB366F" w14:textId="6B366915" w:rsidR="008421FA" w:rsidRDefault="008421FA" w:rsidP="008421FA">
            <w:pPr>
              <w:spacing w:line="260" w:lineRule="atLeast"/>
              <w:jc w:val="center"/>
              <w:rPr>
                <w:rFonts w:ascii="Arial" w:hAnsi="Arial" w:cs="Arial"/>
              </w:rPr>
            </w:pPr>
          </w:p>
        </w:tc>
        <w:tc>
          <w:tcPr>
            <w:tcW w:w="1745" w:type="dxa"/>
            <w:vAlign w:val="center"/>
          </w:tcPr>
          <w:p w14:paraId="7C93FD63" w14:textId="77777777" w:rsidR="008421FA" w:rsidRDefault="008421FA" w:rsidP="008421FA">
            <w:pPr>
              <w:spacing w:line="260" w:lineRule="atLeast"/>
              <w:jc w:val="center"/>
              <w:rPr>
                <w:rFonts w:ascii="Arial" w:hAnsi="Arial" w:cs="Arial"/>
              </w:rPr>
            </w:pPr>
          </w:p>
        </w:tc>
        <w:tc>
          <w:tcPr>
            <w:tcW w:w="3418" w:type="dxa"/>
            <w:vAlign w:val="center"/>
          </w:tcPr>
          <w:p w14:paraId="546CC097" w14:textId="77777777" w:rsidR="008421FA" w:rsidRDefault="008421FA" w:rsidP="008421FA">
            <w:pPr>
              <w:spacing w:line="260" w:lineRule="atLeast"/>
              <w:jc w:val="center"/>
              <w:rPr>
                <w:rFonts w:ascii="Arial" w:hAnsi="Arial" w:cs="Arial"/>
              </w:rPr>
            </w:pPr>
          </w:p>
        </w:tc>
      </w:tr>
      <w:tr w:rsidR="008421FA" w14:paraId="060BFD8F" w14:textId="77777777" w:rsidTr="008421FA">
        <w:trPr>
          <w:trHeight w:val="189"/>
        </w:trPr>
        <w:tc>
          <w:tcPr>
            <w:tcW w:w="3625" w:type="dxa"/>
          </w:tcPr>
          <w:p w14:paraId="4333BDF9" w14:textId="77777777" w:rsidR="008421FA" w:rsidRDefault="008421FA" w:rsidP="008421FA">
            <w:pPr>
              <w:spacing w:line="260" w:lineRule="atLeast"/>
              <w:jc w:val="both"/>
              <w:rPr>
                <w:rFonts w:ascii="Arial" w:hAnsi="Arial" w:cs="Arial"/>
              </w:rPr>
            </w:pPr>
          </w:p>
        </w:tc>
        <w:tc>
          <w:tcPr>
            <w:tcW w:w="3625" w:type="dxa"/>
          </w:tcPr>
          <w:p w14:paraId="330BDB8A" w14:textId="77777777" w:rsidR="008421FA" w:rsidRDefault="008421FA" w:rsidP="008421FA">
            <w:pPr>
              <w:spacing w:line="260" w:lineRule="atLeast"/>
              <w:jc w:val="both"/>
              <w:rPr>
                <w:rFonts w:ascii="Arial" w:hAnsi="Arial" w:cs="Arial"/>
              </w:rPr>
            </w:pPr>
          </w:p>
        </w:tc>
        <w:tc>
          <w:tcPr>
            <w:tcW w:w="3625" w:type="dxa"/>
          </w:tcPr>
          <w:p w14:paraId="0FAE004E" w14:textId="79C2DA0A" w:rsidR="008421FA" w:rsidRDefault="008421FA" w:rsidP="008421FA">
            <w:pPr>
              <w:spacing w:line="260" w:lineRule="atLeast"/>
              <w:jc w:val="both"/>
              <w:rPr>
                <w:rFonts w:ascii="Arial" w:hAnsi="Arial" w:cs="Arial"/>
              </w:rPr>
            </w:pPr>
          </w:p>
        </w:tc>
        <w:tc>
          <w:tcPr>
            <w:tcW w:w="1745" w:type="dxa"/>
          </w:tcPr>
          <w:p w14:paraId="214E573A" w14:textId="77777777" w:rsidR="008421FA" w:rsidRDefault="008421FA" w:rsidP="008421FA">
            <w:pPr>
              <w:spacing w:line="260" w:lineRule="atLeast"/>
              <w:jc w:val="both"/>
              <w:rPr>
                <w:rFonts w:ascii="Arial" w:hAnsi="Arial" w:cs="Arial"/>
              </w:rPr>
            </w:pPr>
          </w:p>
        </w:tc>
        <w:tc>
          <w:tcPr>
            <w:tcW w:w="3418" w:type="dxa"/>
          </w:tcPr>
          <w:p w14:paraId="557509F6" w14:textId="77777777" w:rsidR="008421FA" w:rsidRDefault="008421FA" w:rsidP="008421FA">
            <w:pPr>
              <w:spacing w:line="260" w:lineRule="atLeast"/>
              <w:jc w:val="both"/>
              <w:rPr>
                <w:rFonts w:ascii="Arial" w:hAnsi="Arial" w:cs="Arial"/>
              </w:rPr>
            </w:pPr>
          </w:p>
        </w:tc>
      </w:tr>
      <w:tr w:rsidR="008421FA" w14:paraId="7305AD9B" w14:textId="77777777" w:rsidTr="008421FA">
        <w:trPr>
          <w:trHeight w:val="189"/>
        </w:trPr>
        <w:tc>
          <w:tcPr>
            <w:tcW w:w="3625" w:type="dxa"/>
          </w:tcPr>
          <w:p w14:paraId="29120F85" w14:textId="77777777" w:rsidR="008421FA" w:rsidRDefault="008421FA" w:rsidP="008421FA">
            <w:pPr>
              <w:spacing w:line="260" w:lineRule="atLeast"/>
              <w:jc w:val="both"/>
              <w:rPr>
                <w:rFonts w:ascii="Arial" w:hAnsi="Arial" w:cs="Arial"/>
              </w:rPr>
            </w:pPr>
          </w:p>
        </w:tc>
        <w:tc>
          <w:tcPr>
            <w:tcW w:w="3625" w:type="dxa"/>
          </w:tcPr>
          <w:p w14:paraId="34EA3264" w14:textId="77777777" w:rsidR="008421FA" w:rsidRDefault="008421FA" w:rsidP="008421FA">
            <w:pPr>
              <w:spacing w:line="260" w:lineRule="atLeast"/>
              <w:jc w:val="both"/>
              <w:rPr>
                <w:rFonts w:ascii="Arial" w:hAnsi="Arial" w:cs="Arial"/>
              </w:rPr>
            </w:pPr>
          </w:p>
        </w:tc>
        <w:tc>
          <w:tcPr>
            <w:tcW w:w="3625" w:type="dxa"/>
          </w:tcPr>
          <w:p w14:paraId="150B0C9A" w14:textId="68F20E0E" w:rsidR="008421FA" w:rsidRDefault="008421FA" w:rsidP="008421FA">
            <w:pPr>
              <w:spacing w:line="260" w:lineRule="atLeast"/>
              <w:jc w:val="both"/>
              <w:rPr>
                <w:rFonts w:ascii="Arial" w:hAnsi="Arial" w:cs="Arial"/>
              </w:rPr>
            </w:pPr>
          </w:p>
        </w:tc>
        <w:tc>
          <w:tcPr>
            <w:tcW w:w="1745" w:type="dxa"/>
          </w:tcPr>
          <w:p w14:paraId="63EF2584" w14:textId="77777777" w:rsidR="008421FA" w:rsidRDefault="008421FA" w:rsidP="008421FA">
            <w:pPr>
              <w:spacing w:line="260" w:lineRule="atLeast"/>
              <w:jc w:val="both"/>
              <w:rPr>
                <w:rFonts w:ascii="Arial" w:hAnsi="Arial" w:cs="Arial"/>
              </w:rPr>
            </w:pPr>
          </w:p>
        </w:tc>
        <w:tc>
          <w:tcPr>
            <w:tcW w:w="3418" w:type="dxa"/>
          </w:tcPr>
          <w:p w14:paraId="687F3448" w14:textId="77777777" w:rsidR="008421FA" w:rsidRDefault="008421FA" w:rsidP="008421FA">
            <w:pPr>
              <w:spacing w:line="260" w:lineRule="atLeast"/>
              <w:jc w:val="both"/>
              <w:rPr>
                <w:rFonts w:ascii="Arial" w:hAnsi="Arial" w:cs="Arial"/>
              </w:rPr>
            </w:pPr>
          </w:p>
        </w:tc>
      </w:tr>
      <w:tr w:rsidR="008421FA" w14:paraId="28564245" w14:textId="77777777" w:rsidTr="008421FA">
        <w:trPr>
          <w:trHeight w:val="189"/>
        </w:trPr>
        <w:tc>
          <w:tcPr>
            <w:tcW w:w="3625" w:type="dxa"/>
          </w:tcPr>
          <w:p w14:paraId="54132212" w14:textId="77777777" w:rsidR="008421FA" w:rsidRDefault="008421FA" w:rsidP="008421FA">
            <w:pPr>
              <w:spacing w:line="260" w:lineRule="atLeast"/>
              <w:jc w:val="both"/>
              <w:rPr>
                <w:rFonts w:ascii="Arial" w:hAnsi="Arial" w:cs="Arial"/>
              </w:rPr>
            </w:pPr>
          </w:p>
        </w:tc>
        <w:tc>
          <w:tcPr>
            <w:tcW w:w="3625" w:type="dxa"/>
          </w:tcPr>
          <w:p w14:paraId="7D0EFBA8" w14:textId="77777777" w:rsidR="008421FA" w:rsidRDefault="008421FA" w:rsidP="008421FA">
            <w:pPr>
              <w:spacing w:line="260" w:lineRule="atLeast"/>
              <w:jc w:val="both"/>
              <w:rPr>
                <w:rFonts w:ascii="Arial" w:hAnsi="Arial" w:cs="Arial"/>
              </w:rPr>
            </w:pPr>
          </w:p>
        </w:tc>
        <w:tc>
          <w:tcPr>
            <w:tcW w:w="3625" w:type="dxa"/>
          </w:tcPr>
          <w:p w14:paraId="3BE21263" w14:textId="179BEE56" w:rsidR="008421FA" w:rsidRDefault="008421FA" w:rsidP="008421FA">
            <w:pPr>
              <w:spacing w:line="260" w:lineRule="atLeast"/>
              <w:jc w:val="both"/>
              <w:rPr>
                <w:rFonts w:ascii="Arial" w:hAnsi="Arial" w:cs="Arial"/>
              </w:rPr>
            </w:pPr>
          </w:p>
        </w:tc>
        <w:tc>
          <w:tcPr>
            <w:tcW w:w="1745" w:type="dxa"/>
          </w:tcPr>
          <w:p w14:paraId="6AE83C33" w14:textId="77777777" w:rsidR="008421FA" w:rsidRDefault="008421FA" w:rsidP="008421FA">
            <w:pPr>
              <w:spacing w:line="260" w:lineRule="atLeast"/>
              <w:jc w:val="both"/>
              <w:rPr>
                <w:rFonts w:ascii="Arial" w:hAnsi="Arial" w:cs="Arial"/>
              </w:rPr>
            </w:pPr>
          </w:p>
        </w:tc>
        <w:tc>
          <w:tcPr>
            <w:tcW w:w="3418" w:type="dxa"/>
          </w:tcPr>
          <w:p w14:paraId="6A5A615E" w14:textId="77777777" w:rsidR="008421FA" w:rsidRDefault="008421FA" w:rsidP="008421FA">
            <w:pPr>
              <w:spacing w:line="260" w:lineRule="atLeast"/>
              <w:jc w:val="both"/>
              <w:rPr>
                <w:rFonts w:ascii="Arial" w:hAnsi="Arial" w:cs="Arial"/>
              </w:rPr>
            </w:pPr>
          </w:p>
        </w:tc>
      </w:tr>
      <w:tr w:rsidR="008421FA" w14:paraId="6B57C10B" w14:textId="77777777" w:rsidTr="008421FA">
        <w:trPr>
          <w:trHeight w:val="189"/>
        </w:trPr>
        <w:tc>
          <w:tcPr>
            <w:tcW w:w="3625" w:type="dxa"/>
          </w:tcPr>
          <w:p w14:paraId="24198522" w14:textId="77777777" w:rsidR="008421FA" w:rsidRDefault="008421FA" w:rsidP="008421FA">
            <w:pPr>
              <w:spacing w:line="260" w:lineRule="atLeast"/>
              <w:jc w:val="both"/>
              <w:rPr>
                <w:rFonts w:ascii="Arial" w:hAnsi="Arial" w:cs="Arial"/>
              </w:rPr>
            </w:pPr>
          </w:p>
        </w:tc>
        <w:tc>
          <w:tcPr>
            <w:tcW w:w="3625" w:type="dxa"/>
          </w:tcPr>
          <w:p w14:paraId="02153CD3" w14:textId="77777777" w:rsidR="008421FA" w:rsidRDefault="008421FA" w:rsidP="008421FA">
            <w:pPr>
              <w:spacing w:line="260" w:lineRule="atLeast"/>
              <w:jc w:val="both"/>
              <w:rPr>
                <w:rFonts w:ascii="Arial" w:hAnsi="Arial" w:cs="Arial"/>
              </w:rPr>
            </w:pPr>
          </w:p>
        </w:tc>
        <w:tc>
          <w:tcPr>
            <w:tcW w:w="3625" w:type="dxa"/>
          </w:tcPr>
          <w:p w14:paraId="103912DB" w14:textId="42D9442F" w:rsidR="008421FA" w:rsidRDefault="008421FA" w:rsidP="008421FA">
            <w:pPr>
              <w:spacing w:line="260" w:lineRule="atLeast"/>
              <w:jc w:val="both"/>
              <w:rPr>
                <w:rFonts w:ascii="Arial" w:hAnsi="Arial" w:cs="Arial"/>
              </w:rPr>
            </w:pPr>
          </w:p>
        </w:tc>
        <w:tc>
          <w:tcPr>
            <w:tcW w:w="1745" w:type="dxa"/>
          </w:tcPr>
          <w:p w14:paraId="78952177" w14:textId="77777777" w:rsidR="008421FA" w:rsidRDefault="008421FA" w:rsidP="008421FA">
            <w:pPr>
              <w:spacing w:line="260" w:lineRule="atLeast"/>
              <w:jc w:val="both"/>
              <w:rPr>
                <w:rFonts w:ascii="Arial" w:hAnsi="Arial" w:cs="Arial"/>
              </w:rPr>
            </w:pPr>
          </w:p>
        </w:tc>
        <w:tc>
          <w:tcPr>
            <w:tcW w:w="3418" w:type="dxa"/>
          </w:tcPr>
          <w:p w14:paraId="0C31BE21" w14:textId="77777777" w:rsidR="008421FA" w:rsidRDefault="008421FA" w:rsidP="008421FA">
            <w:pPr>
              <w:spacing w:line="260" w:lineRule="atLeast"/>
              <w:jc w:val="both"/>
              <w:rPr>
                <w:rFonts w:ascii="Arial" w:hAnsi="Arial" w:cs="Arial"/>
              </w:rPr>
            </w:pPr>
          </w:p>
        </w:tc>
      </w:tr>
      <w:tr w:rsidR="008421FA" w14:paraId="50205216" w14:textId="77777777" w:rsidTr="008421FA">
        <w:trPr>
          <w:trHeight w:val="449"/>
        </w:trPr>
        <w:tc>
          <w:tcPr>
            <w:tcW w:w="3625" w:type="dxa"/>
          </w:tcPr>
          <w:p w14:paraId="244F52A5" w14:textId="77777777" w:rsidR="008421FA" w:rsidRDefault="008421FA" w:rsidP="008421FA">
            <w:pPr>
              <w:spacing w:line="260" w:lineRule="atLeast"/>
              <w:jc w:val="both"/>
              <w:rPr>
                <w:rFonts w:ascii="Arial" w:hAnsi="Arial" w:cs="Arial"/>
              </w:rPr>
            </w:pPr>
          </w:p>
        </w:tc>
        <w:tc>
          <w:tcPr>
            <w:tcW w:w="3625" w:type="dxa"/>
          </w:tcPr>
          <w:p w14:paraId="12224952" w14:textId="77777777" w:rsidR="008421FA" w:rsidRDefault="008421FA" w:rsidP="008421FA">
            <w:pPr>
              <w:spacing w:line="260" w:lineRule="atLeast"/>
              <w:jc w:val="both"/>
              <w:rPr>
                <w:rFonts w:ascii="Arial" w:hAnsi="Arial" w:cs="Arial"/>
              </w:rPr>
            </w:pPr>
          </w:p>
        </w:tc>
        <w:tc>
          <w:tcPr>
            <w:tcW w:w="3625" w:type="dxa"/>
          </w:tcPr>
          <w:p w14:paraId="274128F8" w14:textId="03CB2B78" w:rsidR="008421FA" w:rsidRDefault="008421FA" w:rsidP="008421FA">
            <w:pPr>
              <w:spacing w:line="260" w:lineRule="atLeast"/>
              <w:jc w:val="both"/>
              <w:rPr>
                <w:rFonts w:ascii="Arial" w:hAnsi="Arial" w:cs="Arial"/>
              </w:rPr>
            </w:pPr>
          </w:p>
        </w:tc>
        <w:tc>
          <w:tcPr>
            <w:tcW w:w="1745" w:type="dxa"/>
          </w:tcPr>
          <w:p w14:paraId="09CD8711" w14:textId="77777777" w:rsidR="008421FA" w:rsidRDefault="008421FA" w:rsidP="008421FA">
            <w:pPr>
              <w:spacing w:line="260" w:lineRule="atLeast"/>
              <w:jc w:val="both"/>
              <w:rPr>
                <w:rFonts w:ascii="Arial" w:hAnsi="Arial" w:cs="Arial"/>
              </w:rPr>
            </w:pPr>
          </w:p>
        </w:tc>
        <w:tc>
          <w:tcPr>
            <w:tcW w:w="3418" w:type="dxa"/>
          </w:tcPr>
          <w:p w14:paraId="5AF6FBA2" w14:textId="54D097FA" w:rsidR="008421FA" w:rsidRDefault="008421FA" w:rsidP="008421FA">
            <w:pPr>
              <w:spacing w:line="260" w:lineRule="atLeast"/>
              <w:jc w:val="both"/>
              <w:rPr>
                <w:rFonts w:ascii="Arial" w:hAnsi="Arial" w:cs="Arial"/>
              </w:rPr>
            </w:pPr>
          </w:p>
        </w:tc>
      </w:tr>
    </w:tbl>
    <w:p w14:paraId="02FA06D7" w14:textId="77777777" w:rsidR="00075EF8" w:rsidRDefault="00075EF8" w:rsidP="00075EF8">
      <w:pPr>
        <w:spacing w:line="260" w:lineRule="atLeast"/>
        <w:jc w:val="both"/>
        <w:rPr>
          <w:rFonts w:ascii="Arial" w:eastAsia="Times New Roman" w:hAnsi="Arial" w:cs="Arial"/>
          <w:sz w:val="20"/>
          <w:szCs w:val="20"/>
          <w:lang w:eastAsia="ar-SA"/>
        </w:rPr>
      </w:pPr>
    </w:p>
    <w:p w14:paraId="4CE50859" w14:textId="77777777" w:rsidR="00075EF8" w:rsidRDefault="00075EF8" w:rsidP="00075EF8">
      <w:pPr>
        <w:spacing w:line="260" w:lineRule="atLeast"/>
        <w:jc w:val="both"/>
        <w:rPr>
          <w:rFonts w:ascii="Arial" w:hAnsi="Arial" w:cs="Arial"/>
        </w:rPr>
      </w:pPr>
    </w:p>
    <w:p w14:paraId="097E188D" w14:textId="77777777" w:rsidR="00075EF8" w:rsidRDefault="00075EF8" w:rsidP="00075EF8">
      <w:pPr>
        <w:spacing w:line="260" w:lineRule="atLeast"/>
        <w:jc w:val="both"/>
        <w:rPr>
          <w:rFonts w:ascii="Arial" w:hAnsi="Arial" w:cs="Arial"/>
        </w:rPr>
      </w:pPr>
    </w:p>
    <w:p w14:paraId="04D5164F" w14:textId="77777777" w:rsidR="00075EF8" w:rsidRDefault="00075EF8" w:rsidP="0009448B">
      <w:pPr>
        <w:spacing w:line="276" w:lineRule="auto"/>
        <w:rPr>
          <w:rFonts w:asciiTheme="minorHAnsi" w:hAnsiTheme="minorHAnsi" w:cstheme="minorHAnsi"/>
        </w:rPr>
      </w:pPr>
    </w:p>
    <w:p w14:paraId="1DC6BADE" w14:textId="77777777" w:rsidR="00075EF8" w:rsidRDefault="00075EF8" w:rsidP="0009448B">
      <w:pPr>
        <w:spacing w:line="276" w:lineRule="auto"/>
        <w:rPr>
          <w:rFonts w:asciiTheme="minorHAnsi" w:hAnsiTheme="minorHAnsi" w:cstheme="minorHAnsi"/>
        </w:rPr>
      </w:pPr>
    </w:p>
    <w:p w14:paraId="07C8F3EA" w14:textId="67064A94" w:rsidR="007C1136" w:rsidRPr="0009448B" w:rsidRDefault="007C1136" w:rsidP="0009448B">
      <w:pPr>
        <w:spacing w:line="276" w:lineRule="auto"/>
        <w:rPr>
          <w:rFonts w:asciiTheme="minorHAnsi" w:hAnsiTheme="minorHAnsi" w:cstheme="minorHAnsi"/>
        </w:rPr>
      </w:pPr>
      <w:r w:rsidRPr="0009448B">
        <w:rPr>
          <w:rFonts w:asciiTheme="minorHAnsi" w:hAnsiTheme="minorHAnsi" w:cstheme="minorHAnsi"/>
        </w:rPr>
        <w:t xml:space="preserve">Priloga 1: </w:t>
      </w:r>
      <w:r w:rsidR="00E72CAC" w:rsidRPr="0009448B">
        <w:rPr>
          <w:rFonts w:asciiTheme="minorHAnsi" w:hAnsiTheme="minorHAnsi" w:cstheme="minorHAnsi"/>
        </w:rPr>
        <w:t>Predračun</w:t>
      </w:r>
    </w:p>
    <w:p w14:paraId="7CD64133" w14:textId="77680673" w:rsidR="00E72CAC" w:rsidRDefault="00E72CAC" w:rsidP="0009448B">
      <w:pPr>
        <w:spacing w:line="276" w:lineRule="auto"/>
        <w:rPr>
          <w:rFonts w:asciiTheme="minorHAnsi" w:hAnsiTheme="minorHAnsi" w:cstheme="minorHAnsi"/>
        </w:rPr>
      </w:pPr>
      <w:r w:rsidRPr="0009448B">
        <w:rPr>
          <w:rFonts w:asciiTheme="minorHAnsi" w:hAnsiTheme="minorHAnsi" w:cstheme="minorHAnsi"/>
        </w:rPr>
        <w:t>Priloga 2: Tehnične specifikacije</w:t>
      </w:r>
    </w:p>
    <w:p w14:paraId="6CCC5F30" w14:textId="4EF129B1" w:rsidR="005E7A80" w:rsidRPr="0009448B" w:rsidRDefault="005E7A80" w:rsidP="0009448B">
      <w:pPr>
        <w:spacing w:line="276" w:lineRule="auto"/>
        <w:rPr>
          <w:rFonts w:asciiTheme="minorHAnsi" w:hAnsiTheme="minorHAnsi" w:cstheme="minorHAnsi"/>
        </w:rPr>
      </w:pPr>
      <w:r>
        <w:rPr>
          <w:rFonts w:asciiTheme="minorHAnsi" w:hAnsiTheme="minorHAnsi" w:cstheme="minorHAnsi"/>
        </w:rPr>
        <w:t>Priloga 3: Poročilo o varnostnem dogodku</w:t>
      </w:r>
    </w:p>
    <w:p w14:paraId="30216FEF" w14:textId="0C244BF4" w:rsidR="00495A06" w:rsidRDefault="00E72CAC" w:rsidP="0009448B">
      <w:pPr>
        <w:spacing w:line="276" w:lineRule="auto"/>
        <w:rPr>
          <w:rFonts w:asciiTheme="minorHAnsi" w:hAnsiTheme="minorHAnsi" w:cstheme="minorHAnsi"/>
        </w:rPr>
        <w:sectPr w:rsidR="00495A06" w:rsidSect="002173C6">
          <w:headerReference w:type="default" r:id="rId7"/>
          <w:footerReference w:type="default" r:id="rId8"/>
          <w:pgSz w:w="11906" w:h="16838"/>
          <w:pgMar w:top="1417" w:right="1417" w:bottom="1417" w:left="1701" w:header="708" w:footer="708" w:gutter="0"/>
          <w:cols w:space="708"/>
          <w:docGrid w:linePitch="360"/>
        </w:sectPr>
      </w:pPr>
      <w:r w:rsidRPr="0009448B">
        <w:rPr>
          <w:rFonts w:asciiTheme="minorHAnsi" w:hAnsiTheme="minorHAnsi" w:cstheme="minorHAnsi"/>
        </w:rPr>
        <w:t xml:space="preserve">Priloga </w:t>
      </w:r>
      <w:r w:rsidR="003435AD">
        <w:rPr>
          <w:rFonts w:asciiTheme="minorHAnsi" w:hAnsiTheme="minorHAnsi" w:cstheme="minorHAnsi"/>
        </w:rPr>
        <w:t>4</w:t>
      </w:r>
      <w:r w:rsidRPr="0009448B">
        <w:rPr>
          <w:rFonts w:asciiTheme="minorHAnsi" w:hAnsiTheme="minorHAnsi" w:cstheme="minorHAnsi"/>
        </w:rPr>
        <w:t xml:space="preserve">: Seznam </w:t>
      </w:r>
      <w:r w:rsidR="005C39FB" w:rsidRPr="0009448B">
        <w:rPr>
          <w:rFonts w:asciiTheme="minorHAnsi" w:hAnsiTheme="minorHAnsi" w:cstheme="minorHAnsi"/>
        </w:rPr>
        <w:t>oseb</w:t>
      </w:r>
      <w:r w:rsidR="0009448B" w:rsidRPr="0009448B">
        <w:rPr>
          <w:rFonts w:asciiTheme="minorHAnsi" w:hAnsiTheme="minorHAnsi" w:cstheme="minorHAnsi"/>
        </w:rPr>
        <w:t>, ki bodo izvajal</w:t>
      </w:r>
      <w:r w:rsidR="00495A06">
        <w:rPr>
          <w:rFonts w:asciiTheme="minorHAnsi" w:hAnsiTheme="minorHAnsi" w:cstheme="minorHAnsi"/>
        </w:rPr>
        <w:t>e</w:t>
      </w:r>
      <w:r w:rsidR="0009448B" w:rsidRPr="0009448B">
        <w:rPr>
          <w:rFonts w:asciiTheme="minorHAnsi" w:hAnsiTheme="minorHAnsi" w:cstheme="minorHAnsi"/>
        </w:rPr>
        <w:t xml:space="preserve"> </w:t>
      </w:r>
      <w:r w:rsidR="00412BF6">
        <w:rPr>
          <w:rFonts w:asciiTheme="minorHAnsi" w:hAnsiTheme="minorHAnsi" w:cstheme="minorHAnsi"/>
        </w:rPr>
        <w:t>pogodbene storit</w:t>
      </w:r>
      <w:r w:rsidR="00495A06">
        <w:rPr>
          <w:rFonts w:asciiTheme="minorHAnsi" w:hAnsiTheme="minorHAnsi" w:cstheme="minorHAnsi"/>
        </w:rPr>
        <w:t>ve</w:t>
      </w:r>
    </w:p>
    <w:p w14:paraId="465F2B66" w14:textId="77777777" w:rsidR="00495A06" w:rsidRPr="00065380" w:rsidRDefault="00495A06" w:rsidP="00495A06">
      <w:pPr>
        <w:rPr>
          <w:rFonts w:asciiTheme="minorHAnsi" w:hAnsiTheme="minorHAnsi"/>
          <w:b/>
          <w:color w:val="000000"/>
          <w:szCs w:val="24"/>
        </w:rPr>
      </w:pPr>
      <w:r w:rsidRPr="00065380">
        <w:rPr>
          <w:rFonts w:asciiTheme="minorHAnsi" w:hAnsiTheme="minorHAnsi"/>
          <w:b/>
          <w:color w:val="000000"/>
          <w:szCs w:val="24"/>
        </w:rPr>
        <w:lastRenderedPageBreak/>
        <w:t>ZADEVA:</w:t>
      </w:r>
      <w:r w:rsidRPr="00065380">
        <w:rPr>
          <w:rFonts w:asciiTheme="minorHAnsi" w:hAnsiTheme="minorHAnsi"/>
          <w:b/>
          <w:color w:val="000000"/>
          <w:szCs w:val="24"/>
        </w:rPr>
        <w:tab/>
        <w:t>Poročilo o varnostnem dogodku</w:t>
      </w:r>
    </w:p>
    <w:p w14:paraId="4C10BDD9" w14:textId="77777777" w:rsidR="00495A06" w:rsidRPr="00065380" w:rsidRDefault="00495A06" w:rsidP="00495A06">
      <w:pPr>
        <w:rPr>
          <w:rFonts w:asciiTheme="minorHAnsi" w:hAnsiTheme="minorHAnsi"/>
          <w:color w:val="000000"/>
          <w:szCs w:val="24"/>
        </w:rPr>
      </w:pPr>
    </w:p>
    <w:p w14:paraId="395006D9" w14:textId="77777777" w:rsidR="00495A06" w:rsidRPr="00065380" w:rsidRDefault="00495A06" w:rsidP="00495A06">
      <w:pPr>
        <w:rPr>
          <w:rFonts w:asciiTheme="minorHAnsi" w:hAnsiTheme="minorHAnsi"/>
          <w:color w:val="000000"/>
          <w:szCs w:val="24"/>
        </w:rPr>
      </w:pPr>
      <w:r w:rsidRPr="00065380">
        <w:rPr>
          <w:rFonts w:asciiTheme="minorHAnsi" w:hAnsiTheme="minorHAnsi"/>
          <w:color w:val="000000"/>
          <w:szCs w:val="24"/>
        </w:rPr>
        <w:t xml:space="preserve">Navedba </w:t>
      </w:r>
      <w:r>
        <w:rPr>
          <w:rFonts w:asciiTheme="minorHAnsi" w:hAnsiTheme="minorHAnsi"/>
          <w:color w:val="000000"/>
          <w:szCs w:val="24"/>
        </w:rPr>
        <w:t>obdelovalca</w:t>
      </w:r>
      <w:r w:rsidRPr="00065380">
        <w:rPr>
          <w:rFonts w:asciiTheme="minorHAnsi" w:hAnsiTheme="minorHAnsi"/>
          <w:color w:val="000000"/>
          <w:szCs w:val="24"/>
        </w:rPr>
        <w:t xml:space="preserve">, </w:t>
      </w:r>
      <w:r>
        <w:rPr>
          <w:rFonts w:asciiTheme="minorHAnsi" w:hAnsiTheme="minorHAnsi"/>
          <w:color w:val="000000"/>
          <w:szCs w:val="24"/>
        </w:rPr>
        <w:t xml:space="preserve">pri katerem </w:t>
      </w:r>
      <w:r w:rsidRPr="00065380">
        <w:rPr>
          <w:rFonts w:asciiTheme="minorHAnsi" w:hAnsiTheme="minorHAnsi"/>
          <w:color w:val="000000"/>
          <w:szCs w:val="24"/>
        </w:rPr>
        <w:t>je prišlo do varnostnega dogodka: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43A20220" w14:textId="77777777" w:rsidTr="00B34E1C">
        <w:tc>
          <w:tcPr>
            <w:tcW w:w="9210" w:type="dxa"/>
            <w:shd w:val="clear" w:color="auto" w:fill="auto"/>
          </w:tcPr>
          <w:p w14:paraId="4E238494" w14:textId="77777777" w:rsidR="00495A06" w:rsidRPr="00065380" w:rsidRDefault="00495A06" w:rsidP="00B34E1C">
            <w:pPr>
              <w:rPr>
                <w:rFonts w:asciiTheme="minorHAnsi" w:hAnsiTheme="minorHAnsi"/>
                <w:b/>
                <w:color w:val="000000"/>
                <w:szCs w:val="24"/>
              </w:rPr>
            </w:pPr>
          </w:p>
        </w:tc>
      </w:tr>
    </w:tbl>
    <w:p w14:paraId="39384FBB" w14:textId="77777777" w:rsidR="00495A06" w:rsidRPr="00065380" w:rsidRDefault="00495A06" w:rsidP="00495A06">
      <w:pPr>
        <w:rPr>
          <w:rFonts w:asciiTheme="minorHAnsi" w:hAnsiTheme="minorHAnsi"/>
          <w:b/>
          <w:color w:val="000000"/>
          <w:szCs w:val="24"/>
        </w:rPr>
      </w:pPr>
    </w:p>
    <w:p w14:paraId="40578510" w14:textId="77777777" w:rsidR="00495A06" w:rsidRPr="00065380" w:rsidRDefault="00495A06" w:rsidP="00495A06">
      <w:pPr>
        <w:rPr>
          <w:rFonts w:asciiTheme="minorHAnsi" w:hAnsiTheme="minorHAnsi"/>
          <w:color w:val="000000"/>
          <w:szCs w:val="24"/>
          <w:lang w:eastAsia="sl-SI"/>
        </w:rPr>
      </w:pPr>
      <w:r w:rsidRPr="00065380">
        <w:rPr>
          <w:rFonts w:asciiTheme="minorHAnsi" w:hAnsiTheme="minorHAnsi"/>
          <w:color w:val="000000"/>
          <w:szCs w:val="24"/>
          <w:lang w:eastAsia="sl-SI"/>
        </w:rPr>
        <w:t xml:space="preserve">Ime in priimek </w:t>
      </w:r>
      <w:r>
        <w:rPr>
          <w:rFonts w:asciiTheme="minorHAnsi" w:hAnsiTheme="minorHAnsi"/>
          <w:color w:val="000000"/>
          <w:szCs w:val="24"/>
          <w:lang w:eastAsia="sl-SI"/>
        </w:rPr>
        <w:t>osebe</w:t>
      </w:r>
      <w:r w:rsidRPr="00065380">
        <w:rPr>
          <w:rFonts w:asciiTheme="minorHAnsi" w:hAnsiTheme="minorHAnsi"/>
          <w:color w:val="000000"/>
          <w:szCs w:val="24"/>
          <w:lang w:eastAsia="sl-SI"/>
        </w:rPr>
        <w:t>, ki je zaznal</w:t>
      </w:r>
      <w:r>
        <w:rPr>
          <w:rFonts w:asciiTheme="minorHAnsi" w:hAnsiTheme="minorHAnsi"/>
          <w:color w:val="000000"/>
          <w:szCs w:val="24"/>
          <w:lang w:eastAsia="sl-SI"/>
        </w:rPr>
        <w:t>a</w:t>
      </w:r>
      <w:r w:rsidRPr="00065380">
        <w:rPr>
          <w:rFonts w:asciiTheme="minorHAnsi" w:hAnsiTheme="minorHAnsi"/>
          <w:color w:val="000000"/>
          <w:szCs w:val="24"/>
          <w:lang w:eastAsia="sl-SI"/>
        </w:rPr>
        <w:t xml:space="preserve"> varnostni dogodek: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0D574659" w14:textId="77777777" w:rsidTr="00B34E1C">
        <w:tc>
          <w:tcPr>
            <w:tcW w:w="9210" w:type="dxa"/>
            <w:shd w:val="clear" w:color="auto" w:fill="auto"/>
          </w:tcPr>
          <w:p w14:paraId="78987F44" w14:textId="77777777" w:rsidR="00495A06" w:rsidRPr="00065380" w:rsidRDefault="00495A06" w:rsidP="00B34E1C">
            <w:pPr>
              <w:rPr>
                <w:rFonts w:asciiTheme="minorHAnsi" w:hAnsiTheme="minorHAnsi"/>
                <w:color w:val="000000"/>
                <w:szCs w:val="24"/>
                <w:lang w:eastAsia="sl-SI"/>
              </w:rPr>
            </w:pPr>
          </w:p>
        </w:tc>
      </w:tr>
    </w:tbl>
    <w:p w14:paraId="68327482" w14:textId="77777777" w:rsidR="00495A06" w:rsidRPr="00065380" w:rsidRDefault="00495A06" w:rsidP="00495A06">
      <w:pPr>
        <w:rPr>
          <w:rFonts w:asciiTheme="minorHAnsi" w:hAnsiTheme="minorHAnsi"/>
          <w:b/>
          <w:color w:val="000000"/>
          <w:szCs w:val="24"/>
        </w:rPr>
      </w:pPr>
    </w:p>
    <w:p w14:paraId="72AC978F" w14:textId="77777777" w:rsidR="00495A06" w:rsidRPr="00065380" w:rsidRDefault="00495A06" w:rsidP="00495A06">
      <w:pPr>
        <w:rPr>
          <w:rFonts w:asciiTheme="minorHAnsi" w:hAnsiTheme="minorHAnsi"/>
          <w:color w:val="000000"/>
          <w:szCs w:val="24"/>
          <w:lang w:eastAsia="sl-SI"/>
        </w:rPr>
      </w:pPr>
      <w:r w:rsidRPr="00065380">
        <w:rPr>
          <w:rFonts w:asciiTheme="minorHAnsi" w:hAnsiTheme="minorHAnsi"/>
          <w:color w:val="000000"/>
          <w:szCs w:val="24"/>
          <w:lang w:eastAsia="sl-SI"/>
        </w:rPr>
        <w:t>Vrsta oziroma narava varnostnega dogodka in vzrok</w:t>
      </w:r>
      <w:r w:rsidRPr="00065380">
        <w:rPr>
          <w:rFonts w:asciiTheme="minorHAnsi" w:eastAsia="Arial Unicode MS" w:hAnsiTheme="minorHAnsi"/>
          <w:color w:val="010000"/>
          <w:szCs w:val="24"/>
          <w:u w:color="000000"/>
          <w:bdr w:val="nil"/>
        </w:rPr>
        <w:t xml:space="preserve"> (zunanji/notranji vir, fizična/ informacijska narava,</w:t>
      </w:r>
      <w:r w:rsidRPr="00065380">
        <w:rPr>
          <w:rFonts w:asciiTheme="minorHAnsi" w:eastAsia="Arial Unicode MS" w:hAnsiTheme="minorHAnsi"/>
          <w:color w:val="010000"/>
          <w:szCs w:val="24"/>
          <w:u w:color="000000"/>
          <w:bdr w:val="nil"/>
          <w:lang w:eastAsia="sl-SI"/>
        </w:rPr>
        <w:t xml:space="preserve"> nenamerni/zlonamerni</w:t>
      </w:r>
      <w:r w:rsidRPr="00065380">
        <w:rPr>
          <w:rFonts w:asciiTheme="minorHAnsi" w:hAnsiTheme="minorHAnsi"/>
          <w:color w:val="000000"/>
          <w:szCs w:val="24"/>
        </w:rPr>
        <w:t>)</w:t>
      </w:r>
      <w:r w:rsidRPr="00065380">
        <w:rPr>
          <w:rFonts w:asciiTheme="minorHAnsi" w:hAnsiTheme="minorHAnsi"/>
          <w:color w:val="000000"/>
          <w:szCs w:val="24"/>
          <w:lang w:eastAsia="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2F4281CC" w14:textId="77777777" w:rsidTr="00B34E1C">
        <w:tc>
          <w:tcPr>
            <w:tcW w:w="9210" w:type="dxa"/>
            <w:shd w:val="clear" w:color="auto" w:fill="auto"/>
          </w:tcPr>
          <w:p w14:paraId="623F3E36" w14:textId="77777777" w:rsidR="00495A06" w:rsidRPr="00065380" w:rsidRDefault="00495A06" w:rsidP="00B34E1C">
            <w:pPr>
              <w:rPr>
                <w:rFonts w:asciiTheme="minorHAnsi" w:hAnsiTheme="minorHAnsi"/>
                <w:color w:val="000000"/>
                <w:szCs w:val="24"/>
                <w:lang w:eastAsia="sl-SI"/>
              </w:rPr>
            </w:pPr>
          </w:p>
        </w:tc>
      </w:tr>
    </w:tbl>
    <w:p w14:paraId="257A4355" w14:textId="77777777" w:rsidR="00495A06" w:rsidRPr="00065380" w:rsidRDefault="00495A06" w:rsidP="00495A06">
      <w:pPr>
        <w:rPr>
          <w:rFonts w:asciiTheme="minorHAnsi" w:eastAsia="Arial Unicode MS" w:hAnsiTheme="minorHAnsi"/>
          <w:color w:val="010000"/>
          <w:szCs w:val="24"/>
          <w:u w:color="000000"/>
          <w:bdr w:val="nil"/>
        </w:rPr>
      </w:pPr>
    </w:p>
    <w:p w14:paraId="5E75CDA6" w14:textId="77777777" w:rsidR="00495A06" w:rsidRPr="00FF2254" w:rsidRDefault="00495A06" w:rsidP="00495A06">
      <w:pPr>
        <w:rPr>
          <w:rFonts w:asciiTheme="minorHAnsi" w:eastAsia="Arial Unicode MS" w:hAnsiTheme="minorHAnsi"/>
          <w:szCs w:val="24"/>
          <w:u w:color="000000"/>
          <w:bdr w:val="nil"/>
        </w:rPr>
      </w:pPr>
      <w:r w:rsidRPr="00FF2254">
        <w:rPr>
          <w:rFonts w:asciiTheme="minorHAnsi" w:eastAsia="Arial Unicode MS" w:hAnsiTheme="minorHAnsi"/>
          <w:szCs w:val="24"/>
          <w:u w:color="000000"/>
          <w:bdr w:val="nil"/>
        </w:rPr>
        <w:t>Na katere vrste osebnih podatkov vpliva varnostni dogodek. Po možnosti navedite, v čigave osebne podatke je kršitev posegla, približno število oseb, ki jih kršitev zadeva, ter vrste in oceno števila zbirk osebnih podatkov, v zvezi s katero so se zgodile kršitve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277C0124" w14:textId="77777777" w:rsidTr="00B34E1C">
        <w:tc>
          <w:tcPr>
            <w:tcW w:w="9210" w:type="dxa"/>
            <w:shd w:val="clear" w:color="auto" w:fill="auto"/>
          </w:tcPr>
          <w:p w14:paraId="685F34DD" w14:textId="77777777" w:rsidR="00495A06" w:rsidRPr="00065380" w:rsidRDefault="00495A06" w:rsidP="00B34E1C">
            <w:pPr>
              <w:rPr>
                <w:rFonts w:asciiTheme="minorHAnsi" w:hAnsiTheme="minorHAnsi"/>
                <w:color w:val="000000"/>
                <w:szCs w:val="24"/>
                <w:lang w:eastAsia="sl-SI"/>
              </w:rPr>
            </w:pPr>
          </w:p>
        </w:tc>
      </w:tr>
    </w:tbl>
    <w:p w14:paraId="5B448969" w14:textId="77777777" w:rsidR="00495A06" w:rsidRPr="00065380" w:rsidRDefault="00495A06" w:rsidP="00495A06">
      <w:pPr>
        <w:rPr>
          <w:rFonts w:asciiTheme="minorHAnsi" w:hAnsiTheme="minorHAnsi"/>
          <w:color w:val="000000"/>
          <w:szCs w:val="24"/>
          <w:lang w:eastAsia="sl-SI"/>
        </w:rPr>
      </w:pPr>
    </w:p>
    <w:p w14:paraId="6F5857FC" w14:textId="77777777" w:rsidR="00495A06" w:rsidRPr="00065380" w:rsidRDefault="00495A06" w:rsidP="00495A06">
      <w:pPr>
        <w:rPr>
          <w:rFonts w:asciiTheme="minorHAnsi" w:hAnsiTheme="minorHAnsi"/>
          <w:color w:val="000000"/>
          <w:szCs w:val="24"/>
          <w:lang w:eastAsia="sl-SI"/>
        </w:rPr>
      </w:pPr>
      <w:r w:rsidRPr="00065380">
        <w:rPr>
          <w:rFonts w:asciiTheme="minorHAnsi" w:hAnsiTheme="minorHAnsi"/>
          <w:color w:val="000000"/>
          <w:szCs w:val="24"/>
          <w:lang w:eastAsia="sl-SI"/>
        </w:rPr>
        <w:t>Datum in ura varnostnega dogodka (v primeru enkratnega varnostnega dogodka):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10637D42" w14:textId="77777777" w:rsidTr="00B34E1C">
        <w:tc>
          <w:tcPr>
            <w:tcW w:w="9210" w:type="dxa"/>
            <w:shd w:val="clear" w:color="auto" w:fill="auto"/>
          </w:tcPr>
          <w:p w14:paraId="2B344C65" w14:textId="77777777" w:rsidR="00495A06" w:rsidRPr="00065380" w:rsidRDefault="00495A06" w:rsidP="00B34E1C">
            <w:pPr>
              <w:rPr>
                <w:rFonts w:asciiTheme="minorHAnsi" w:hAnsiTheme="minorHAnsi"/>
                <w:color w:val="000000"/>
                <w:szCs w:val="24"/>
                <w:lang w:eastAsia="sl-SI"/>
              </w:rPr>
            </w:pPr>
          </w:p>
        </w:tc>
      </w:tr>
    </w:tbl>
    <w:p w14:paraId="53C91A27" w14:textId="77777777" w:rsidR="00495A06" w:rsidRPr="00065380" w:rsidRDefault="00495A06" w:rsidP="00495A06">
      <w:pPr>
        <w:rPr>
          <w:rFonts w:asciiTheme="minorHAnsi" w:hAnsiTheme="minorHAnsi"/>
          <w:color w:val="000000"/>
          <w:szCs w:val="24"/>
          <w:lang w:eastAsia="sl-SI"/>
        </w:rPr>
      </w:pPr>
    </w:p>
    <w:p w14:paraId="64FD2774" w14:textId="77777777" w:rsidR="00495A06" w:rsidRPr="00065380" w:rsidRDefault="00495A06" w:rsidP="00495A06">
      <w:pPr>
        <w:rPr>
          <w:rFonts w:asciiTheme="minorHAnsi" w:hAnsiTheme="minorHAnsi"/>
          <w:color w:val="000000"/>
          <w:szCs w:val="24"/>
          <w:lang w:eastAsia="sl-SI"/>
        </w:rPr>
      </w:pPr>
      <w:r w:rsidRPr="00065380">
        <w:rPr>
          <w:rFonts w:asciiTheme="minorHAnsi" w:hAnsiTheme="minorHAnsi"/>
          <w:color w:val="000000"/>
          <w:szCs w:val="24"/>
          <w:lang w:eastAsia="sl-SI"/>
        </w:rPr>
        <w:t>Datum in ura začetka varnostnega dogodka (v primeru trajajočega varnostnega dogodka):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3C50536A" w14:textId="77777777" w:rsidTr="00B34E1C">
        <w:tc>
          <w:tcPr>
            <w:tcW w:w="9210" w:type="dxa"/>
            <w:shd w:val="clear" w:color="auto" w:fill="auto"/>
          </w:tcPr>
          <w:p w14:paraId="5EDF6C73" w14:textId="77777777" w:rsidR="00495A06" w:rsidRPr="00065380" w:rsidRDefault="00495A06" w:rsidP="00B34E1C">
            <w:pPr>
              <w:rPr>
                <w:rFonts w:asciiTheme="minorHAnsi" w:hAnsiTheme="minorHAnsi"/>
                <w:color w:val="000000"/>
                <w:szCs w:val="24"/>
                <w:lang w:eastAsia="sl-SI"/>
              </w:rPr>
            </w:pPr>
          </w:p>
        </w:tc>
      </w:tr>
    </w:tbl>
    <w:p w14:paraId="709CE8F7" w14:textId="77777777" w:rsidR="00495A06" w:rsidRPr="00065380" w:rsidRDefault="00495A06" w:rsidP="00495A06">
      <w:pPr>
        <w:rPr>
          <w:rFonts w:asciiTheme="minorHAnsi" w:hAnsiTheme="minorHAnsi"/>
          <w:color w:val="000000"/>
          <w:szCs w:val="24"/>
          <w:lang w:eastAsia="sl-SI"/>
        </w:rPr>
      </w:pPr>
    </w:p>
    <w:p w14:paraId="4EA2354E" w14:textId="77777777" w:rsidR="00495A06" w:rsidRPr="00065380" w:rsidRDefault="00495A06" w:rsidP="00495A06">
      <w:pPr>
        <w:rPr>
          <w:rFonts w:asciiTheme="minorHAnsi" w:hAnsiTheme="minorHAnsi"/>
          <w:color w:val="000000"/>
          <w:szCs w:val="24"/>
          <w:lang w:eastAsia="sl-SI"/>
        </w:rPr>
      </w:pPr>
      <w:r w:rsidRPr="00065380">
        <w:rPr>
          <w:rFonts w:asciiTheme="minorHAnsi" w:hAnsiTheme="minorHAnsi"/>
          <w:color w:val="000000"/>
          <w:szCs w:val="24"/>
          <w:lang w:eastAsia="sl-SI"/>
        </w:rPr>
        <w:t>Datum in ura zaključka varnostnega dogodka (v primeru trajajočega varnostnega dogodka):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2094936B" w14:textId="77777777" w:rsidTr="00B34E1C">
        <w:tc>
          <w:tcPr>
            <w:tcW w:w="9210" w:type="dxa"/>
            <w:shd w:val="clear" w:color="auto" w:fill="auto"/>
          </w:tcPr>
          <w:p w14:paraId="3FE3C8A1" w14:textId="77777777" w:rsidR="00495A06" w:rsidRPr="00065380" w:rsidRDefault="00495A06" w:rsidP="00B34E1C">
            <w:pPr>
              <w:rPr>
                <w:rFonts w:asciiTheme="minorHAnsi" w:hAnsiTheme="minorHAnsi"/>
                <w:b/>
                <w:color w:val="000000"/>
                <w:szCs w:val="24"/>
              </w:rPr>
            </w:pPr>
          </w:p>
        </w:tc>
      </w:tr>
    </w:tbl>
    <w:p w14:paraId="7EE83BEB" w14:textId="77777777" w:rsidR="00495A06" w:rsidRPr="00065380" w:rsidRDefault="00495A06" w:rsidP="00495A06">
      <w:pPr>
        <w:rPr>
          <w:rFonts w:asciiTheme="minorHAnsi" w:hAnsiTheme="minorHAnsi"/>
          <w:color w:val="000000"/>
          <w:szCs w:val="24"/>
          <w:lang w:eastAsia="sl-SI"/>
        </w:rPr>
      </w:pPr>
    </w:p>
    <w:p w14:paraId="2E4FB496" w14:textId="77777777" w:rsidR="00495A06" w:rsidRPr="00065380" w:rsidRDefault="00495A06" w:rsidP="00495A06">
      <w:pPr>
        <w:rPr>
          <w:rFonts w:asciiTheme="minorHAnsi" w:hAnsiTheme="minorHAnsi"/>
          <w:color w:val="000000"/>
          <w:szCs w:val="24"/>
          <w:lang w:eastAsia="sl-SI"/>
        </w:rPr>
      </w:pPr>
      <w:r w:rsidRPr="00065380">
        <w:rPr>
          <w:rFonts w:asciiTheme="minorHAnsi" w:hAnsiTheme="minorHAnsi"/>
          <w:color w:val="000000"/>
          <w:szCs w:val="24"/>
          <w:lang w:eastAsia="sl-SI"/>
        </w:rPr>
        <w:t xml:space="preserve">Datum in ura seznanitve </w:t>
      </w:r>
      <w:r>
        <w:rPr>
          <w:rFonts w:asciiTheme="minorHAnsi" w:hAnsiTheme="minorHAnsi"/>
          <w:color w:val="000000"/>
          <w:szCs w:val="24"/>
          <w:lang w:eastAsia="sl-SI"/>
        </w:rPr>
        <w:t>obdelovalca</w:t>
      </w:r>
      <w:r w:rsidRPr="00065380">
        <w:rPr>
          <w:rFonts w:asciiTheme="minorHAnsi" w:hAnsiTheme="minorHAnsi"/>
          <w:color w:val="000000"/>
          <w:szCs w:val="24"/>
          <w:lang w:eastAsia="sl-SI"/>
        </w:rPr>
        <w:t xml:space="preserve"> z varnostnim dogodkom: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347AF697" w14:textId="77777777" w:rsidTr="00B34E1C">
        <w:tc>
          <w:tcPr>
            <w:tcW w:w="9210" w:type="dxa"/>
            <w:shd w:val="clear" w:color="auto" w:fill="auto"/>
          </w:tcPr>
          <w:p w14:paraId="42CFAF0A" w14:textId="77777777" w:rsidR="00495A06" w:rsidRPr="00065380" w:rsidRDefault="00495A06" w:rsidP="00B34E1C">
            <w:pPr>
              <w:rPr>
                <w:rFonts w:asciiTheme="minorHAnsi" w:hAnsiTheme="minorHAnsi"/>
                <w:color w:val="000000"/>
                <w:szCs w:val="24"/>
                <w:lang w:eastAsia="sl-SI"/>
              </w:rPr>
            </w:pPr>
          </w:p>
        </w:tc>
      </w:tr>
    </w:tbl>
    <w:p w14:paraId="6C52BE2B" w14:textId="77777777" w:rsidR="00495A06" w:rsidRPr="00065380" w:rsidRDefault="00495A06" w:rsidP="00495A06">
      <w:pPr>
        <w:rPr>
          <w:rFonts w:asciiTheme="minorHAnsi" w:hAnsiTheme="minorHAnsi"/>
          <w:color w:val="000000"/>
          <w:szCs w:val="24"/>
          <w:lang w:eastAsia="sl-SI"/>
        </w:rPr>
      </w:pPr>
    </w:p>
    <w:p w14:paraId="3D56641E" w14:textId="77777777" w:rsidR="00495A06" w:rsidRPr="00065380" w:rsidRDefault="00495A06" w:rsidP="00495A06">
      <w:pPr>
        <w:rPr>
          <w:rFonts w:asciiTheme="minorHAnsi" w:hAnsiTheme="minorHAnsi"/>
          <w:color w:val="000000"/>
          <w:szCs w:val="24"/>
          <w:lang w:eastAsia="sl-SI"/>
        </w:rPr>
      </w:pPr>
      <w:r w:rsidRPr="00065380">
        <w:rPr>
          <w:rFonts w:asciiTheme="minorHAnsi" w:hAnsiTheme="minorHAnsi"/>
          <w:color w:val="000000"/>
          <w:szCs w:val="24"/>
          <w:lang w:eastAsia="sl-SI"/>
        </w:rPr>
        <w:t xml:space="preserve">Povzročitelj in razlog varnostnega dogodka (če sta znana):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10459F4D" w14:textId="77777777" w:rsidTr="00B34E1C">
        <w:tc>
          <w:tcPr>
            <w:tcW w:w="9210" w:type="dxa"/>
            <w:shd w:val="clear" w:color="auto" w:fill="auto"/>
          </w:tcPr>
          <w:p w14:paraId="364BAD56" w14:textId="77777777" w:rsidR="00495A06" w:rsidRPr="00065380" w:rsidRDefault="00495A06" w:rsidP="00B34E1C">
            <w:pPr>
              <w:rPr>
                <w:rFonts w:asciiTheme="minorHAnsi" w:hAnsiTheme="minorHAnsi"/>
                <w:b/>
                <w:color w:val="000000"/>
                <w:szCs w:val="24"/>
              </w:rPr>
            </w:pPr>
          </w:p>
        </w:tc>
      </w:tr>
    </w:tbl>
    <w:p w14:paraId="59FD0564" w14:textId="77777777" w:rsidR="00495A06" w:rsidRPr="00065380" w:rsidRDefault="00495A06" w:rsidP="00495A06">
      <w:pPr>
        <w:rPr>
          <w:rFonts w:asciiTheme="minorHAnsi" w:hAnsiTheme="minorHAnsi"/>
          <w:color w:val="000000"/>
          <w:szCs w:val="24"/>
          <w:lang w:eastAsia="sl-SI"/>
        </w:rPr>
      </w:pPr>
    </w:p>
    <w:p w14:paraId="5AC4C4EA" w14:textId="77777777" w:rsidR="00495A06" w:rsidRPr="00065380" w:rsidRDefault="00495A06" w:rsidP="00495A06">
      <w:pPr>
        <w:rPr>
          <w:rFonts w:asciiTheme="minorHAnsi" w:hAnsiTheme="minorHAnsi"/>
          <w:szCs w:val="24"/>
        </w:rPr>
      </w:pPr>
      <w:r w:rsidRPr="00065380">
        <w:rPr>
          <w:rFonts w:asciiTheme="minorHAnsi" w:hAnsiTheme="minorHAnsi"/>
          <w:szCs w:val="24"/>
        </w:rPr>
        <w:lastRenderedPageBreak/>
        <w:t>Ocena tveganja (ali dogodek predstavlja kršitev varnosti osebnih podatkov in če da, kakšno je tveganje za nastanek posledic za pravice in svoboščine posameznikov):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5CEDC33A" w14:textId="77777777" w:rsidTr="00B34E1C">
        <w:tc>
          <w:tcPr>
            <w:tcW w:w="9210" w:type="dxa"/>
            <w:shd w:val="clear" w:color="auto" w:fill="auto"/>
          </w:tcPr>
          <w:p w14:paraId="49C31AF3" w14:textId="77777777" w:rsidR="00495A06" w:rsidRPr="00065380" w:rsidRDefault="00495A06" w:rsidP="00B34E1C">
            <w:pPr>
              <w:rPr>
                <w:rFonts w:asciiTheme="minorHAnsi" w:hAnsiTheme="minorHAnsi"/>
                <w:b/>
                <w:color w:val="000000"/>
                <w:szCs w:val="24"/>
              </w:rPr>
            </w:pPr>
          </w:p>
        </w:tc>
      </w:tr>
    </w:tbl>
    <w:p w14:paraId="286777F1" w14:textId="77777777" w:rsidR="00495A06" w:rsidRPr="00065380" w:rsidRDefault="00495A06" w:rsidP="00495A06">
      <w:pPr>
        <w:rPr>
          <w:rFonts w:asciiTheme="minorHAnsi" w:hAnsiTheme="minorHAnsi"/>
          <w:b/>
          <w:color w:val="000000"/>
          <w:szCs w:val="24"/>
        </w:rPr>
      </w:pPr>
    </w:p>
    <w:p w14:paraId="2471134C" w14:textId="77777777" w:rsidR="00495A06" w:rsidRPr="00065380" w:rsidRDefault="00495A06" w:rsidP="00495A06">
      <w:pPr>
        <w:rPr>
          <w:rFonts w:asciiTheme="minorHAnsi" w:eastAsia="Arial Unicode MS" w:hAnsiTheme="minorHAnsi"/>
          <w:color w:val="010000"/>
          <w:szCs w:val="24"/>
          <w:u w:color="000000"/>
          <w:bdr w:val="nil"/>
          <w:lang w:eastAsia="sl-SI"/>
        </w:rPr>
      </w:pPr>
      <w:r w:rsidRPr="00065380">
        <w:rPr>
          <w:rFonts w:asciiTheme="minorHAnsi" w:eastAsia="Arial Unicode MS" w:hAnsiTheme="minorHAnsi"/>
          <w:color w:val="010000"/>
          <w:szCs w:val="24"/>
          <w:u w:color="000000"/>
          <w:bdr w:val="nil"/>
          <w:lang w:eastAsia="sl-SI"/>
        </w:rPr>
        <w:t>Opis izvedenih aktivnostih oziroma ukrepov za odpravo posledic</w:t>
      </w:r>
      <w:r w:rsidRPr="00065380">
        <w:rPr>
          <w:rFonts w:asciiTheme="minorHAnsi" w:hAnsiTheme="minorHAnsi"/>
          <w:szCs w:val="24"/>
        </w:rPr>
        <w:t xml:space="preserve"> ali vsaj zmanjšanje tveganj za nastanek posledic</w:t>
      </w:r>
      <w:r w:rsidRPr="00065380">
        <w:rPr>
          <w:rFonts w:asciiTheme="minorHAnsi" w:eastAsia="Arial Unicode MS" w:hAnsiTheme="minorHAnsi"/>
          <w:color w:val="010000"/>
          <w:szCs w:val="24"/>
          <w:u w:color="000000"/>
          <w:bdr w:val="nil"/>
          <w:lang w:eastAsia="sl-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4D5F48C4" w14:textId="77777777" w:rsidTr="00B34E1C">
        <w:tc>
          <w:tcPr>
            <w:tcW w:w="9210" w:type="dxa"/>
            <w:shd w:val="clear" w:color="auto" w:fill="auto"/>
          </w:tcPr>
          <w:p w14:paraId="20FE0DAC" w14:textId="77777777" w:rsidR="00495A06" w:rsidRPr="00065380" w:rsidRDefault="00495A06" w:rsidP="00B34E1C">
            <w:pPr>
              <w:rPr>
                <w:rFonts w:asciiTheme="minorHAnsi" w:hAnsiTheme="minorHAnsi"/>
                <w:b/>
                <w:color w:val="000000"/>
                <w:szCs w:val="24"/>
              </w:rPr>
            </w:pPr>
          </w:p>
        </w:tc>
      </w:tr>
    </w:tbl>
    <w:p w14:paraId="5B775367" w14:textId="77777777" w:rsidR="00495A06" w:rsidRPr="00065380" w:rsidRDefault="00495A06" w:rsidP="00495A06">
      <w:pPr>
        <w:rPr>
          <w:rFonts w:asciiTheme="minorHAnsi" w:hAnsiTheme="minorHAnsi"/>
          <w:b/>
          <w:color w:val="000000"/>
          <w:szCs w:val="24"/>
        </w:rPr>
      </w:pPr>
    </w:p>
    <w:p w14:paraId="0BC78C35" w14:textId="77777777" w:rsidR="00495A06" w:rsidRPr="00FF2254" w:rsidRDefault="00495A06" w:rsidP="00495A06">
      <w:pPr>
        <w:rPr>
          <w:rFonts w:asciiTheme="minorHAnsi" w:hAnsiTheme="minorHAnsi"/>
          <w:szCs w:val="24"/>
          <w:lang w:eastAsia="sl-SI"/>
        </w:rPr>
      </w:pPr>
      <w:r w:rsidRPr="00FF2254">
        <w:rPr>
          <w:rFonts w:asciiTheme="minorHAnsi" w:hAnsiTheme="minorHAnsi"/>
          <w:szCs w:val="24"/>
          <w:lang w:eastAsia="sl-SI"/>
        </w:rPr>
        <w:t>Opis nastalih posledic varnostnega dogodka (če so že znane v času poročanja) oziroma opis do kakšnih posledic bi po vašem mnenju lahko prišlo: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0B22B3EA" w14:textId="77777777" w:rsidTr="00B34E1C">
        <w:tc>
          <w:tcPr>
            <w:tcW w:w="9210" w:type="dxa"/>
            <w:shd w:val="clear" w:color="auto" w:fill="auto"/>
          </w:tcPr>
          <w:p w14:paraId="015A956A" w14:textId="77777777" w:rsidR="00495A06" w:rsidRPr="00065380" w:rsidRDefault="00495A06" w:rsidP="00B34E1C">
            <w:pPr>
              <w:rPr>
                <w:rFonts w:asciiTheme="minorHAnsi" w:hAnsiTheme="minorHAnsi"/>
                <w:b/>
                <w:color w:val="000000"/>
                <w:szCs w:val="24"/>
              </w:rPr>
            </w:pPr>
          </w:p>
        </w:tc>
      </w:tr>
    </w:tbl>
    <w:p w14:paraId="4D5CD886" w14:textId="77777777" w:rsidR="00495A06" w:rsidRPr="00065380" w:rsidRDefault="00495A06" w:rsidP="00495A06">
      <w:pPr>
        <w:rPr>
          <w:rFonts w:asciiTheme="minorHAnsi" w:hAnsiTheme="minorHAnsi"/>
          <w:b/>
          <w:color w:val="000000"/>
          <w:szCs w:val="24"/>
        </w:rPr>
      </w:pPr>
    </w:p>
    <w:p w14:paraId="7DEB5AB7" w14:textId="77777777" w:rsidR="00495A06" w:rsidRPr="00065380" w:rsidRDefault="00495A06" w:rsidP="00495A06">
      <w:pPr>
        <w:rPr>
          <w:rFonts w:asciiTheme="minorHAnsi" w:hAnsiTheme="minorHAnsi"/>
          <w:color w:val="000000"/>
          <w:szCs w:val="24"/>
        </w:rPr>
      </w:pPr>
      <w:r w:rsidRPr="00065380">
        <w:rPr>
          <w:rFonts w:asciiTheme="minorHAnsi" w:hAnsiTheme="minorHAnsi"/>
          <w:color w:val="000000"/>
          <w:szCs w:val="24"/>
        </w:rPr>
        <w:t xml:space="preserve">Datum in podpis </w:t>
      </w:r>
      <w:r>
        <w:rPr>
          <w:rFonts w:asciiTheme="minorHAnsi" w:hAnsiTheme="minorHAnsi"/>
          <w:color w:val="000000"/>
          <w:szCs w:val="24"/>
        </w:rPr>
        <w:t>zakonitega zastopnika pogodbenega obdelovalca, pri katerem</w:t>
      </w:r>
      <w:r w:rsidRPr="00065380">
        <w:rPr>
          <w:rFonts w:asciiTheme="minorHAnsi" w:hAnsiTheme="minorHAnsi"/>
          <w:color w:val="000000"/>
          <w:szCs w:val="24"/>
        </w:rPr>
        <w:t xml:space="preserve"> je prišlo do varnostnega dogodka: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3C3FA6BC" w14:textId="77777777" w:rsidTr="00B34E1C">
        <w:tc>
          <w:tcPr>
            <w:tcW w:w="9210" w:type="dxa"/>
            <w:shd w:val="clear" w:color="auto" w:fill="auto"/>
          </w:tcPr>
          <w:p w14:paraId="49041252" w14:textId="77777777" w:rsidR="00495A06" w:rsidRPr="00065380" w:rsidRDefault="00495A06" w:rsidP="00B34E1C">
            <w:pPr>
              <w:rPr>
                <w:rFonts w:asciiTheme="minorHAnsi" w:hAnsiTheme="minorHAnsi"/>
                <w:color w:val="000000"/>
                <w:szCs w:val="24"/>
              </w:rPr>
            </w:pPr>
          </w:p>
        </w:tc>
      </w:tr>
    </w:tbl>
    <w:p w14:paraId="70EC570E" w14:textId="77777777" w:rsidR="00495A06" w:rsidRPr="00231D74" w:rsidRDefault="00495A06" w:rsidP="00495A06">
      <w:pPr>
        <w:rPr>
          <w:color w:val="000000"/>
          <w:szCs w:val="24"/>
        </w:rPr>
      </w:pPr>
    </w:p>
    <w:p w14:paraId="35D4AF58" w14:textId="77777777" w:rsidR="00495A06" w:rsidRPr="00392F6B" w:rsidRDefault="00495A06" w:rsidP="00495A06">
      <w:pPr>
        <w:rPr>
          <w:rFonts w:ascii="Calibri" w:hAnsi="Calibri" w:cs="Calibri"/>
        </w:rPr>
      </w:pPr>
    </w:p>
    <w:p w14:paraId="3B57952A" w14:textId="77777777" w:rsidR="00495A06" w:rsidRDefault="00495A06" w:rsidP="00495A06"/>
    <w:p w14:paraId="67828EE1" w14:textId="77777777" w:rsidR="00495A06" w:rsidRDefault="00495A06" w:rsidP="0009448B">
      <w:pPr>
        <w:spacing w:line="276" w:lineRule="auto"/>
        <w:rPr>
          <w:rFonts w:asciiTheme="minorHAnsi" w:hAnsiTheme="minorHAnsi" w:cstheme="minorHAnsi"/>
        </w:rPr>
        <w:sectPr w:rsidR="00495A06" w:rsidSect="00E4651B">
          <w:footerReference w:type="default" r:id="rId9"/>
          <w:headerReference w:type="first" r:id="rId10"/>
          <w:footerReference w:type="first" r:id="rId11"/>
          <w:pgSz w:w="11906" w:h="16838" w:code="9"/>
          <w:pgMar w:top="1417" w:right="1417" w:bottom="1417" w:left="1417" w:header="567" w:footer="567" w:gutter="0"/>
          <w:cols w:space="708"/>
          <w:titlePg/>
          <w:docGrid w:linePitch="360"/>
        </w:sectPr>
      </w:pPr>
    </w:p>
    <w:p w14:paraId="5880B53C" w14:textId="77777777" w:rsidR="00495A06" w:rsidRPr="00886B8C" w:rsidRDefault="00495A06" w:rsidP="00495A06">
      <w:pPr>
        <w:rPr>
          <w:b/>
          <w:bCs/>
          <w:sz w:val="24"/>
          <w:szCs w:val="24"/>
          <w:u w:val="single"/>
        </w:rPr>
      </w:pPr>
      <w:r w:rsidRPr="00886B8C">
        <w:rPr>
          <w:b/>
          <w:bCs/>
          <w:sz w:val="24"/>
          <w:szCs w:val="24"/>
          <w:u w:val="single"/>
        </w:rPr>
        <w:lastRenderedPageBreak/>
        <w:t xml:space="preserve">SEZNAM OSEB, KI BODO IZVAJALE POGODBENE STORITVE </w:t>
      </w:r>
    </w:p>
    <w:p w14:paraId="5CB5A1DA" w14:textId="77777777" w:rsidR="00495A06" w:rsidRPr="00886B8C" w:rsidRDefault="00495A06" w:rsidP="00495A06">
      <w:pPr>
        <w:rPr>
          <w:sz w:val="24"/>
          <w:szCs w:val="24"/>
        </w:rPr>
      </w:pPr>
    </w:p>
    <w:p w14:paraId="3F0F06FB" w14:textId="77777777" w:rsidR="00495A06" w:rsidRPr="00886B8C" w:rsidRDefault="00495A06" w:rsidP="00495A06">
      <w:pPr>
        <w:rPr>
          <w:sz w:val="24"/>
          <w:szCs w:val="24"/>
        </w:rPr>
      </w:pPr>
    </w:p>
    <w:tbl>
      <w:tblPr>
        <w:tblStyle w:val="Tabelamrea"/>
        <w:tblW w:w="0" w:type="auto"/>
        <w:tblInd w:w="0" w:type="dxa"/>
        <w:tblLook w:val="04A0" w:firstRow="1" w:lastRow="0" w:firstColumn="1" w:lastColumn="0" w:noHBand="0" w:noVBand="1"/>
      </w:tblPr>
      <w:tblGrid>
        <w:gridCol w:w="2265"/>
        <w:gridCol w:w="2265"/>
        <w:gridCol w:w="2266"/>
        <w:gridCol w:w="2266"/>
      </w:tblGrid>
      <w:tr w:rsidR="00495A06" w:rsidRPr="00886B8C" w14:paraId="193AB32A" w14:textId="77777777" w:rsidTr="00B34E1C">
        <w:tc>
          <w:tcPr>
            <w:tcW w:w="2265" w:type="dxa"/>
          </w:tcPr>
          <w:p w14:paraId="3E8B9C68" w14:textId="77777777" w:rsidR="00495A06" w:rsidRPr="00886B8C" w:rsidRDefault="00495A06" w:rsidP="00B34E1C">
            <w:pPr>
              <w:jc w:val="center"/>
              <w:rPr>
                <w:b/>
                <w:bCs/>
                <w:sz w:val="24"/>
                <w:szCs w:val="24"/>
              </w:rPr>
            </w:pPr>
            <w:r w:rsidRPr="00886B8C">
              <w:rPr>
                <w:b/>
                <w:bCs/>
                <w:sz w:val="24"/>
                <w:szCs w:val="24"/>
              </w:rPr>
              <w:t>PRIIMEK IN IME</w:t>
            </w:r>
          </w:p>
        </w:tc>
        <w:tc>
          <w:tcPr>
            <w:tcW w:w="2265" w:type="dxa"/>
          </w:tcPr>
          <w:p w14:paraId="0CFC17BA" w14:textId="77777777" w:rsidR="00495A06" w:rsidRPr="00886B8C" w:rsidRDefault="00495A06" w:rsidP="00B34E1C">
            <w:pPr>
              <w:jc w:val="center"/>
              <w:rPr>
                <w:b/>
                <w:bCs/>
                <w:sz w:val="24"/>
                <w:szCs w:val="24"/>
              </w:rPr>
            </w:pPr>
            <w:r w:rsidRPr="00886B8C">
              <w:rPr>
                <w:b/>
                <w:bCs/>
                <w:sz w:val="24"/>
                <w:szCs w:val="24"/>
              </w:rPr>
              <w:t>DATUM IN ŠTEVILKA IZDAJE POTRDILA VARSTVA PRI DELU</w:t>
            </w:r>
          </w:p>
        </w:tc>
        <w:tc>
          <w:tcPr>
            <w:tcW w:w="2266" w:type="dxa"/>
          </w:tcPr>
          <w:p w14:paraId="3E26FB29" w14:textId="77777777" w:rsidR="00495A06" w:rsidRPr="00886B8C" w:rsidRDefault="00495A06" w:rsidP="00B34E1C">
            <w:pPr>
              <w:jc w:val="center"/>
              <w:rPr>
                <w:b/>
                <w:bCs/>
                <w:sz w:val="24"/>
                <w:szCs w:val="24"/>
              </w:rPr>
            </w:pPr>
            <w:r w:rsidRPr="00886B8C">
              <w:rPr>
                <w:b/>
                <w:bCs/>
                <w:sz w:val="24"/>
                <w:szCs w:val="24"/>
              </w:rPr>
              <w:t>DATUM IN ŠTEVILKA VELJAVNE LICENCE</w:t>
            </w:r>
          </w:p>
        </w:tc>
        <w:tc>
          <w:tcPr>
            <w:tcW w:w="2266" w:type="dxa"/>
          </w:tcPr>
          <w:p w14:paraId="787E1D65" w14:textId="77777777" w:rsidR="00495A06" w:rsidRPr="00886B8C" w:rsidRDefault="00495A06" w:rsidP="00B34E1C">
            <w:pPr>
              <w:jc w:val="center"/>
              <w:rPr>
                <w:b/>
                <w:bCs/>
                <w:sz w:val="24"/>
                <w:szCs w:val="24"/>
              </w:rPr>
            </w:pPr>
            <w:r w:rsidRPr="00886B8C">
              <w:rPr>
                <w:b/>
                <w:bCs/>
                <w:sz w:val="24"/>
                <w:szCs w:val="24"/>
              </w:rPr>
              <w:t>ŠTEVILKA SLUŽBENE IZKAZNICE</w:t>
            </w:r>
          </w:p>
        </w:tc>
      </w:tr>
      <w:tr w:rsidR="00495A06" w:rsidRPr="00886B8C" w14:paraId="14DE5197" w14:textId="77777777" w:rsidTr="00B34E1C">
        <w:tc>
          <w:tcPr>
            <w:tcW w:w="2265" w:type="dxa"/>
          </w:tcPr>
          <w:p w14:paraId="7BF81551" w14:textId="77777777" w:rsidR="00495A06" w:rsidRPr="00886B8C" w:rsidRDefault="00495A06" w:rsidP="00B34E1C">
            <w:pPr>
              <w:rPr>
                <w:sz w:val="24"/>
                <w:szCs w:val="24"/>
              </w:rPr>
            </w:pPr>
          </w:p>
        </w:tc>
        <w:tc>
          <w:tcPr>
            <w:tcW w:w="2265" w:type="dxa"/>
          </w:tcPr>
          <w:p w14:paraId="7756B411" w14:textId="77777777" w:rsidR="00495A06" w:rsidRPr="00886B8C" w:rsidRDefault="00495A06" w:rsidP="00B34E1C">
            <w:pPr>
              <w:rPr>
                <w:sz w:val="24"/>
                <w:szCs w:val="24"/>
              </w:rPr>
            </w:pPr>
          </w:p>
        </w:tc>
        <w:tc>
          <w:tcPr>
            <w:tcW w:w="2266" w:type="dxa"/>
          </w:tcPr>
          <w:p w14:paraId="5446E2E4" w14:textId="77777777" w:rsidR="00495A06" w:rsidRPr="00886B8C" w:rsidRDefault="00495A06" w:rsidP="00B34E1C">
            <w:pPr>
              <w:jc w:val="center"/>
              <w:rPr>
                <w:sz w:val="24"/>
                <w:szCs w:val="24"/>
              </w:rPr>
            </w:pPr>
          </w:p>
        </w:tc>
        <w:tc>
          <w:tcPr>
            <w:tcW w:w="2266" w:type="dxa"/>
          </w:tcPr>
          <w:p w14:paraId="3E7B2244" w14:textId="77777777" w:rsidR="00495A06" w:rsidRPr="00886B8C" w:rsidRDefault="00495A06" w:rsidP="00B34E1C">
            <w:pPr>
              <w:rPr>
                <w:sz w:val="24"/>
                <w:szCs w:val="24"/>
              </w:rPr>
            </w:pPr>
          </w:p>
        </w:tc>
      </w:tr>
      <w:tr w:rsidR="00495A06" w:rsidRPr="00886B8C" w14:paraId="157EFE5D" w14:textId="77777777" w:rsidTr="00B34E1C">
        <w:tc>
          <w:tcPr>
            <w:tcW w:w="2265" w:type="dxa"/>
          </w:tcPr>
          <w:p w14:paraId="2FECBAE4" w14:textId="77777777" w:rsidR="00495A06" w:rsidRPr="00886B8C" w:rsidRDefault="00495A06" w:rsidP="00B34E1C">
            <w:pPr>
              <w:rPr>
                <w:sz w:val="24"/>
                <w:szCs w:val="24"/>
              </w:rPr>
            </w:pPr>
          </w:p>
        </w:tc>
        <w:tc>
          <w:tcPr>
            <w:tcW w:w="2265" w:type="dxa"/>
          </w:tcPr>
          <w:p w14:paraId="27CA76AD" w14:textId="77777777" w:rsidR="00495A06" w:rsidRPr="00886B8C" w:rsidRDefault="00495A06" w:rsidP="00B34E1C">
            <w:pPr>
              <w:rPr>
                <w:sz w:val="24"/>
                <w:szCs w:val="24"/>
              </w:rPr>
            </w:pPr>
          </w:p>
        </w:tc>
        <w:tc>
          <w:tcPr>
            <w:tcW w:w="2266" w:type="dxa"/>
          </w:tcPr>
          <w:p w14:paraId="1D378704" w14:textId="77777777" w:rsidR="00495A06" w:rsidRPr="00886B8C" w:rsidRDefault="00495A06" w:rsidP="00B34E1C">
            <w:pPr>
              <w:jc w:val="center"/>
              <w:rPr>
                <w:sz w:val="24"/>
                <w:szCs w:val="24"/>
              </w:rPr>
            </w:pPr>
          </w:p>
        </w:tc>
        <w:tc>
          <w:tcPr>
            <w:tcW w:w="2266" w:type="dxa"/>
          </w:tcPr>
          <w:p w14:paraId="764378D2" w14:textId="77777777" w:rsidR="00495A06" w:rsidRPr="00886B8C" w:rsidRDefault="00495A06" w:rsidP="00B34E1C">
            <w:pPr>
              <w:rPr>
                <w:sz w:val="24"/>
                <w:szCs w:val="24"/>
              </w:rPr>
            </w:pPr>
          </w:p>
        </w:tc>
      </w:tr>
      <w:tr w:rsidR="00495A06" w:rsidRPr="00886B8C" w14:paraId="5DB459A9" w14:textId="77777777" w:rsidTr="00B34E1C">
        <w:tc>
          <w:tcPr>
            <w:tcW w:w="2265" w:type="dxa"/>
          </w:tcPr>
          <w:p w14:paraId="43F0E2D1" w14:textId="77777777" w:rsidR="00495A06" w:rsidRPr="00886B8C" w:rsidRDefault="00495A06" w:rsidP="00B34E1C">
            <w:pPr>
              <w:rPr>
                <w:sz w:val="24"/>
                <w:szCs w:val="24"/>
              </w:rPr>
            </w:pPr>
          </w:p>
        </w:tc>
        <w:tc>
          <w:tcPr>
            <w:tcW w:w="2265" w:type="dxa"/>
          </w:tcPr>
          <w:p w14:paraId="0B3A4C23" w14:textId="77777777" w:rsidR="00495A06" w:rsidRPr="00886B8C" w:rsidRDefault="00495A06" w:rsidP="00B34E1C">
            <w:pPr>
              <w:rPr>
                <w:sz w:val="24"/>
                <w:szCs w:val="24"/>
              </w:rPr>
            </w:pPr>
          </w:p>
        </w:tc>
        <w:tc>
          <w:tcPr>
            <w:tcW w:w="2266" w:type="dxa"/>
          </w:tcPr>
          <w:p w14:paraId="568796E2" w14:textId="77777777" w:rsidR="00495A06" w:rsidRPr="00886B8C" w:rsidRDefault="00495A06" w:rsidP="00B34E1C">
            <w:pPr>
              <w:jc w:val="center"/>
              <w:rPr>
                <w:sz w:val="24"/>
                <w:szCs w:val="24"/>
              </w:rPr>
            </w:pPr>
          </w:p>
        </w:tc>
        <w:tc>
          <w:tcPr>
            <w:tcW w:w="2266" w:type="dxa"/>
          </w:tcPr>
          <w:p w14:paraId="2AB43079" w14:textId="77777777" w:rsidR="00495A06" w:rsidRPr="00886B8C" w:rsidRDefault="00495A06" w:rsidP="00B34E1C">
            <w:pPr>
              <w:rPr>
                <w:sz w:val="24"/>
                <w:szCs w:val="24"/>
              </w:rPr>
            </w:pPr>
          </w:p>
        </w:tc>
      </w:tr>
      <w:tr w:rsidR="00495A06" w:rsidRPr="00886B8C" w14:paraId="2AD0BB66" w14:textId="77777777" w:rsidTr="00B34E1C">
        <w:tc>
          <w:tcPr>
            <w:tcW w:w="2265" w:type="dxa"/>
          </w:tcPr>
          <w:p w14:paraId="6AE0A213" w14:textId="77777777" w:rsidR="00495A06" w:rsidRPr="00886B8C" w:rsidRDefault="00495A06" w:rsidP="00B34E1C">
            <w:pPr>
              <w:rPr>
                <w:sz w:val="24"/>
                <w:szCs w:val="24"/>
              </w:rPr>
            </w:pPr>
          </w:p>
        </w:tc>
        <w:tc>
          <w:tcPr>
            <w:tcW w:w="2265" w:type="dxa"/>
          </w:tcPr>
          <w:p w14:paraId="46B6B281" w14:textId="77777777" w:rsidR="00495A06" w:rsidRPr="00886B8C" w:rsidRDefault="00495A06" w:rsidP="00B34E1C">
            <w:pPr>
              <w:rPr>
                <w:sz w:val="24"/>
                <w:szCs w:val="24"/>
              </w:rPr>
            </w:pPr>
          </w:p>
        </w:tc>
        <w:tc>
          <w:tcPr>
            <w:tcW w:w="2266" w:type="dxa"/>
          </w:tcPr>
          <w:p w14:paraId="69EAE596" w14:textId="77777777" w:rsidR="00495A06" w:rsidRPr="00886B8C" w:rsidRDefault="00495A06" w:rsidP="00B34E1C">
            <w:pPr>
              <w:jc w:val="center"/>
              <w:rPr>
                <w:sz w:val="24"/>
                <w:szCs w:val="24"/>
              </w:rPr>
            </w:pPr>
          </w:p>
        </w:tc>
        <w:tc>
          <w:tcPr>
            <w:tcW w:w="2266" w:type="dxa"/>
          </w:tcPr>
          <w:p w14:paraId="7376ACD1" w14:textId="77777777" w:rsidR="00495A06" w:rsidRPr="00886B8C" w:rsidRDefault="00495A06" w:rsidP="00B34E1C">
            <w:pPr>
              <w:rPr>
                <w:sz w:val="24"/>
                <w:szCs w:val="24"/>
              </w:rPr>
            </w:pPr>
          </w:p>
        </w:tc>
      </w:tr>
      <w:tr w:rsidR="00495A06" w:rsidRPr="00886B8C" w14:paraId="5AD338FD" w14:textId="77777777" w:rsidTr="00B34E1C">
        <w:tc>
          <w:tcPr>
            <w:tcW w:w="9062" w:type="dxa"/>
            <w:gridSpan w:val="4"/>
          </w:tcPr>
          <w:p w14:paraId="24B1FA12" w14:textId="77777777" w:rsidR="00495A06" w:rsidRPr="00886B8C" w:rsidRDefault="00495A06" w:rsidP="00B34E1C">
            <w:pPr>
              <w:jc w:val="center"/>
              <w:rPr>
                <w:b/>
                <w:bCs/>
                <w:sz w:val="24"/>
                <w:szCs w:val="24"/>
              </w:rPr>
            </w:pPr>
            <w:r w:rsidRPr="00886B8C">
              <w:rPr>
                <w:b/>
                <w:bCs/>
                <w:sz w:val="24"/>
                <w:szCs w:val="24"/>
              </w:rPr>
              <w:t>VARNOSTNIKI INTERVENTI</w:t>
            </w:r>
          </w:p>
        </w:tc>
      </w:tr>
      <w:tr w:rsidR="00495A06" w:rsidRPr="00886B8C" w14:paraId="307FFA46" w14:textId="77777777" w:rsidTr="00B34E1C">
        <w:tc>
          <w:tcPr>
            <w:tcW w:w="2265" w:type="dxa"/>
          </w:tcPr>
          <w:p w14:paraId="743E2171" w14:textId="77777777" w:rsidR="00495A06" w:rsidRPr="00886B8C" w:rsidRDefault="00495A06" w:rsidP="00B34E1C">
            <w:pPr>
              <w:rPr>
                <w:sz w:val="24"/>
                <w:szCs w:val="24"/>
              </w:rPr>
            </w:pPr>
          </w:p>
        </w:tc>
        <w:tc>
          <w:tcPr>
            <w:tcW w:w="2265" w:type="dxa"/>
          </w:tcPr>
          <w:p w14:paraId="0E95DC99" w14:textId="77777777" w:rsidR="00495A06" w:rsidRPr="00886B8C" w:rsidRDefault="00495A06" w:rsidP="00B34E1C">
            <w:pPr>
              <w:rPr>
                <w:sz w:val="24"/>
                <w:szCs w:val="24"/>
              </w:rPr>
            </w:pPr>
          </w:p>
        </w:tc>
        <w:tc>
          <w:tcPr>
            <w:tcW w:w="2266" w:type="dxa"/>
          </w:tcPr>
          <w:p w14:paraId="263C8677" w14:textId="77777777" w:rsidR="00495A06" w:rsidRPr="00886B8C" w:rsidRDefault="00495A06" w:rsidP="00B34E1C">
            <w:pPr>
              <w:jc w:val="center"/>
              <w:rPr>
                <w:sz w:val="24"/>
                <w:szCs w:val="24"/>
              </w:rPr>
            </w:pPr>
          </w:p>
        </w:tc>
        <w:tc>
          <w:tcPr>
            <w:tcW w:w="2266" w:type="dxa"/>
          </w:tcPr>
          <w:p w14:paraId="7AFF5580" w14:textId="77777777" w:rsidR="00495A06" w:rsidRPr="00886B8C" w:rsidRDefault="00495A06" w:rsidP="00B34E1C">
            <w:pPr>
              <w:rPr>
                <w:sz w:val="24"/>
                <w:szCs w:val="24"/>
              </w:rPr>
            </w:pPr>
          </w:p>
        </w:tc>
      </w:tr>
      <w:tr w:rsidR="00495A06" w:rsidRPr="00886B8C" w14:paraId="542FA6B8" w14:textId="77777777" w:rsidTr="00B34E1C">
        <w:tc>
          <w:tcPr>
            <w:tcW w:w="2265" w:type="dxa"/>
          </w:tcPr>
          <w:p w14:paraId="38B12320" w14:textId="77777777" w:rsidR="00495A06" w:rsidRPr="00886B8C" w:rsidRDefault="00495A06" w:rsidP="00B34E1C">
            <w:pPr>
              <w:rPr>
                <w:sz w:val="24"/>
                <w:szCs w:val="24"/>
              </w:rPr>
            </w:pPr>
          </w:p>
        </w:tc>
        <w:tc>
          <w:tcPr>
            <w:tcW w:w="2265" w:type="dxa"/>
          </w:tcPr>
          <w:p w14:paraId="7E9D5857" w14:textId="77777777" w:rsidR="00495A06" w:rsidRPr="00886B8C" w:rsidRDefault="00495A06" w:rsidP="00B34E1C">
            <w:pPr>
              <w:rPr>
                <w:sz w:val="24"/>
                <w:szCs w:val="24"/>
              </w:rPr>
            </w:pPr>
          </w:p>
        </w:tc>
        <w:tc>
          <w:tcPr>
            <w:tcW w:w="2266" w:type="dxa"/>
          </w:tcPr>
          <w:p w14:paraId="7552FA03" w14:textId="77777777" w:rsidR="00495A06" w:rsidRPr="00886B8C" w:rsidRDefault="00495A06" w:rsidP="00B34E1C">
            <w:pPr>
              <w:jc w:val="center"/>
              <w:rPr>
                <w:sz w:val="24"/>
                <w:szCs w:val="24"/>
              </w:rPr>
            </w:pPr>
          </w:p>
        </w:tc>
        <w:tc>
          <w:tcPr>
            <w:tcW w:w="2266" w:type="dxa"/>
          </w:tcPr>
          <w:p w14:paraId="0B4E4166" w14:textId="77777777" w:rsidR="00495A06" w:rsidRPr="00886B8C" w:rsidRDefault="00495A06" w:rsidP="00B34E1C">
            <w:pPr>
              <w:rPr>
                <w:sz w:val="24"/>
                <w:szCs w:val="24"/>
              </w:rPr>
            </w:pPr>
          </w:p>
        </w:tc>
      </w:tr>
      <w:tr w:rsidR="00495A06" w:rsidRPr="00886B8C" w14:paraId="6AEAF771" w14:textId="77777777" w:rsidTr="00B34E1C">
        <w:tc>
          <w:tcPr>
            <w:tcW w:w="2265" w:type="dxa"/>
          </w:tcPr>
          <w:p w14:paraId="431BB151" w14:textId="77777777" w:rsidR="00495A06" w:rsidRPr="00886B8C" w:rsidRDefault="00495A06" w:rsidP="00B34E1C">
            <w:pPr>
              <w:rPr>
                <w:sz w:val="24"/>
                <w:szCs w:val="24"/>
              </w:rPr>
            </w:pPr>
          </w:p>
        </w:tc>
        <w:tc>
          <w:tcPr>
            <w:tcW w:w="2265" w:type="dxa"/>
          </w:tcPr>
          <w:p w14:paraId="186E4D6A" w14:textId="77777777" w:rsidR="00495A06" w:rsidRPr="00886B8C" w:rsidRDefault="00495A06" w:rsidP="00B34E1C">
            <w:pPr>
              <w:rPr>
                <w:sz w:val="24"/>
                <w:szCs w:val="24"/>
              </w:rPr>
            </w:pPr>
          </w:p>
        </w:tc>
        <w:tc>
          <w:tcPr>
            <w:tcW w:w="2266" w:type="dxa"/>
          </w:tcPr>
          <w:p w14:paraId="5A9C9EF1" w14:textId="77777777" w:rsidR="00495A06" w:rsidRPr="00886B8C" w:rsidRDefault="00495A06" w:rsidP="00B34E1C">
            <w:pPr>
              <w:jc w:val="center"/>
              <w:rPr>
                <w:sz w:val="24"/>
                <w:szCs w:val="24"/>
              </w:rPr>
            </w:pPr>
          </w:p>
        </w:tc>
        <w:tc>
          <w:tcPr>
            <w:tcW w:w="2266" w:type="dxa"/>
          </w:tcPr>
          <w:p w14:paraId="458A6FAC" w14:textId="77777777" w:rsidR="00495A06" w:rsidRPr="00886B8C" w:rsidRDefault="00495A06" w:rsidP="00B34E1C">
            <w:pPr>
              <w:rPr>
                <w:sz w:val="24"/>
                <w:szCs w:val="24"/>
              </w:rPr>
            </w:pPr>
          </w:p>
        </w:tc>
      </w:tr>
      <w:tr w:rsidR="00495A06" w:rsidRPr="00886B8C" w14:paraId="6A3EDCE6" w14:textId="77777777" w:rsidTr="00B34E1C">
        <w:tc>
          <w:tcPr>
            <w:tcW w:w="2265" w:type="dxa"/>
          </w:tcPr>
          <w:p w14:paraId="5323A1B6" w14:textId="77777777" w:rsidR="00495A06" w:rsidRPr="00886B8C" w:rsidRDefault="00495A06" w:rsidP="00B34E1C">
            <w:pPr>
              <w:rPr>
                <w:sz w:val="24"/>
                <w:szCs w:val="24"/>
              </w:rPr>
            </w:pPr>
          </w:p>
        </w:tc>
        <w:tc>
          <w:tcPr>
            <w:tcW w:w="2265" w:type="dxa"/>
          </w:tcPr>
          <w:p w14:paraId="18FFA01B" w14:textId="77777777" w:rsidR="00495A06" w:rsidRPr="00886B8C" w:rsidRDefault="00495A06" w:rsidP="00B34E1C">
            <w:pPr>
              <w:rPr>
                <w:sz w:val="24"/>
                <w:szCs w:val="24"/>
              </w:rPr>
            </w:pPr>
          </w:p>
        </w:tc>
        <w:tc>
          <w:tcPr>
            <w:tcW w:w="2266" w:type="dxa"/>
          </w:tcPr>
          <w:p w14:paraId="21ADEF3F" w14:textId="77777777" w:rsidR="00495A06" w:rsidRPr="00886B8C" w:rsidRDefault="00495A06" w:rsidP="00B34E1C">
            <w:pPr>
              <w:jc w:val="center"/>
              <w:rPr>
                <w:sz w:val="24"/>
                <w:szCs w:val="24"/>
              </w:rPr>
            </w:pPr>
          </w:p>
        </w:tc>
        <w:tc>
          <w:tcPr>
            <w:tcW w:w="2266" w:type="dxa"/>
          </w:tcPr>
          <w:p w14:paraId="28C009A6" w14:textId="77777777" w:rsidR="00495A06" w:rsidRPr="00886B8C" w:rsidRDefault="00495A06" w:rsidP="00B34E1C">
            <w:pPr>
              <w:rPr>
                <w:sz w:val="24"/>
                <w:szCs w:val="24"/>
              </w:rPr>
            </w:pPr>
          </w:p>
        </w:tc>
      </w:tr>
    </w:tbl>
    <w:p w14:paraId="1A42FD94" w14:textId="51290F44" w:rsidR="009B3F0D" w:rsidRPr="0009448B" w:rsidRDefault="009B3F0D" w:rsidP="0009448B">
      <w:pPr>
        <w:spacing w:line="276" w:lineRule="auto"/>
        <w:rPr>
          <w:rFonts w:asciiTheme="minorHAnsi" w:hAnsiTheme="minorHAnsi" w:cstheme="minorHAnsi"/>
        </w:rPr>
      </w:pPr>
    </w:p>
    <w:sectPr w:rsidR="009B3F0D" w:rsidRPr="0009448B" w:rsidSect="00E4651B">
      <w:headerReference w:type="first" r:id="rId12"/>
      <w:pgSz w:w="11906" w:h="16838" w:code="9"/>
      <w:pgMar w:top="1417" w:right="1417" w:bottom="1417" w:left="1417"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6622D" w14:textId="77777777" w:rsidR="007C1136" w:rsidRDefault="007C1136" w:rsidP="007C1136">
      <w:pPr>
        <w:spacing w:after="0" w:line="240" w:lineRule="auto"/>
      </w:pPr>
      <w:r>
        <w:separator/>
      </w:r>
    </w:p>
  </w:endnote>
  <w:endnote w:type="continuationSeparator" w:id="0">
    <w:p w14:paraId="6FC7F83B" w14:textId="77777777" w:rsidR="007C1136" w:rsidRDefault="007C1136" w:rsidP="007C11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9306299"/>
      <w:docPartObj>
        <w:docPartGallery w:val="Page Numbers (Bottom of Page)"/>
        <w:docPartUnique/>
      </w:docPartObj>
    </w:sdtPr>
    <w:sdtEndPr>
      <w:rPr>
        <w:rFonts w:asciiTheme="minorHAnsi" w:hAnsiTheme="minorHAnsi" w:cstheme="minorHAnsi"/>
        <w:sz w:val="20"/>
        <w:szCs w:val="20"/>
      </w:rPr>
    </w:sdtEndPr>
    <w:sdtContent>
      <w:p w14:paraId="53A2A475" w14:textId="10768B27" w:rsidR="00C750DC" w:rsidRPr="00C750DC" w:rsidRDefault="00C750DC">
        <w:pPr>
          <w:pStyle w:val="Noga"/>
          <w:jc w:val="right"/>
          <w:rPr>
            <w:rFonts w:asciiTheme="minorHAnsi" w:hAnsiTheme="minorHAnsi" w:cstheme="minorHAnsi"/>
            <w:sz w:val="20"/>
            <w:szCs w:val="20"/>
          </w:rPr>
        </w:pPr>
        <w:r w:rsidRPr="00C750DC">
          <w:rPr>
            <w:rFonts w:asciiTheme="minorHAnsi" w:hAnsiTheme="minorHAnsi" w:cstheme="minorHAnsi"/>
            <w:sz w:val="20"/>
            <w:szCs w:val="20"/>
          </w:rPr>
          <w:fldChar w:fldCharType="begin"/>
        </w:r>
        <w:r w:rsidRPr="00C750DC">
          <w:rPr>
            <w:rFonts w:asciiTheme="minorHAnsi" w:hAnsiTheme="minorHAnsi" w:cstheme="minorHAnsi"/>
            <w:sz w:val="20"/>
            <w:szCs w:val="20"/>
          </w:rPr>
          <w:instrText>PAGE   \* MERGEFORMAT</w:instrText>
        </w:r>
        <w:r w:rsidRPr="00C750DC">
          <w:rPr>
            <w:rFonts w:asciiTheme="minorHAnsi" w:hAnsiTheme="minorHAnsi" w:cstheme="minorHAnsi"/>
            <w:sz w:val="20"/>
            <w:szCs w:val="20"/>
          </w:rPr>
          <w:fldChar w:fldCharType="separate"/>
        </w:r>
        <w:r w:rsidRPr="00C750DC">
          <w:rPr>
            <w:rFonts w:asciiTheme="minorHAnsi" w:hAnsiTheme="minorHAnsi" w:cstheme="minorHAnsi"/>
            <w:sz w:val="20"/>
            <w:szCs w:val="20"/>
          </w:rPr>
          <w:t>2</w:t>
        </w:r>
        <w:r w:rsidRPr="00C750DC">
          <w:rPr>
            <w:rFonts w:asciiTheme="minorHAnsi" w:hAnsiTheme="minorHAnsi" w:cstheme="minorHAnsi"/>
            <w:sz w:val="20"/>
            <w:szCs w:val="20"/>
          </w:rPr>
          <w:fldChar w:fldCharType="end"/>
        </w:r>
      </w:p>
    </w:sdtContent>
  </w:sdt>
  <w:p w14:paraId="14E610FD" w14:textId="77777777" w:rsidR="009644D3" w:rsidRDefault="009644D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25010" w14:textId="77777777" w:rsidR="00753D20" w:rsidRDefault="00E85415" w:rsidP="00753D20">
    <w:pPr>
      <w:pStyle w:val="Noga"/>
      <w:pBdr>
        <w:bottom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FF8B6" w14:textId="77777777" w:rsidR="00753D20" w:rsidRDefault="00E85415" w:rsidP="00753D20">
    <w:pPr>
      <w:pStyle w:val="Noga"/>
      <w:pBdr>
        <w:bottom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F788D" w14:textId="77777777" w:rsidR="007C1136" w:rsidRDefault="007C1136" w:rsidP="007C1136">
      <w:pPr>
        <w:spacing w:after="0" w:line="240" w:lineRule="auto"/>
      </w:pPr>
      <w:r>
        <w:separator/>
      </w:r>
    </w:p>
  </w:footnote>
  <w:footnote w:type="continuationSeparator" w:id="0">
    <w:p w14:paraId="6577EE43" w14:textId="77777777" w:rsidR="007C1136" w:rsidRDefault="007C1136" w:rsidP="007C11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6150272"/>
      <w:docPartObj>
        <w:docPartGallery w:val="Watermarks"/>
        <w:docPartUnique/>
      </w:docPartObj>
    </w:sdtPr>
    <w:sdtEndPr/>
    <w:sdtContent>
      <w:p w14:paraId="6F6E2088" w14:textId="26EADFD6" w:rsidR="009644D3" w:rsidRDefault="00E85415">
        <w:pPr>
          <w:pStyle w:val="Glava"/>
        </w:pPr>
        <w:r>
          <w:pict w14:anchorId="116754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2415845" o:spid="_x0000_s2049" type="#_x0000_t136" style="position:absolute;margin-left:0;margin-top:0;width:526.65pt;height:112.85pt;rotation:315;z-index:-251658752;mso-position-horizontal:center;mso-position-horizontal-relative:margin;mso-position-vertical:center;mso-position-vertical-relative:margin" o:allowincell="f" fillcolor="#acb9ca [1311]" stroked="f">
              <v:fill opacity=".5"/>
              <v:textpath style="font-family:&quot;calibri&quot;;font-size:1pt" string="OSNUTEK POGODBE"/>
              <w10:wrap anchorx="margin" anchory="margin"/>
            </v:shape>
          </w:pic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A0EF7" w14:textId="77777777" w:rsidR="00BB52BF" w:rsidRPr="00E4651B" w:rsidRDefault="009D6F73" w:rsidP="00753D20">
    <w:pPr>
      <w:pBdr>
        <w:bottom w:val="single" w:sz="4" w:space="1" w:color="auto"/>
      </w:pBdr>
      <w:rPr>
        <w:rFonts w:asciiTheme="minorHAnsi" w:eastAsia="Arial Unicode MS" w:hAnsiTheme="minorHAnsi"/>
        <w:color w:val="010000"/>
        <w:szCs w:val="24"/>
        <w:u w:color="000000"/>
        <w:bdr w:val="nil"/>
      </w:rPr>
    </w:pPr>
    <w:r w:rsidRPr="00065380">
      <w:rPr>
        <w:rFonts w:asciiTheme="minorHAnsi" w:eastAsia="Arial Unicode MS" w:hAnsiTheme="minorHAnsi"/>
        <w:b/>
        <w:color w:val="010000"/>
        <w:szCs w:val="24"/>
        <w:u w:color="000000"/>
        <w:bdr w:val="nil"/>
      </w:rPr>
      <w:t>P</w:t>
    </w:r>
    <w:r>
      <w:rPr>
        <w:rFonts w:asciiTheme="minorHAnsi" w:eastAsia="Arial Unicode MS" w:hAnsiTheme="minorHAnsi"/>
        <w:b/>
        <w:color w:val="010000"/>
        <w:szCs w:val="24"/>
        <w:u w:color="000000"/>
        <w:bdr w:val="nil"/>
      </w:rPr>
      <w:t>RILOGA 3</w:t>
    </w:r>
  </w:p>
  <w:p w14:paraId="183CCD0F" w14:textId="77777777" w:rsidR="00BB52BF" w:rsidRDefault="00E85415" w:rsidP="00BB52BF">
    <w:pPr>
      <w:pStyle w:val="Glava"/>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E7EAC" w14:textId="27365294" w:rsidR="00495A06" w:rsidRPr="00E4651B" w:rsidRDefault="00495A06" w:rsidP="00753D20">
    <w:pPr>
      <w:pBdr>
        <w:bottom w:val="single" w:sz="4" w:space="1" w:color="auto"/>
      </w:pBdr>
      <w:rPr>
        <w:rFonts w:asciiTheme="minorHAnsi" w:eastAsia="Arial Unicode MS" w:hAnsiTheme="minorHAnsi"/>
        <w:color w:val="010000"/>
        <w:szCs w:val="24"/>
        <w:u w:color="000000"/>
        <w:bdr w:val="nil"/>
      </w:rPr>
    </w:pPr>
    <w:r w:rsidRPr="00065380">
      <w:rPr>
        <w:rFonts w:asciiTheme="minorHAnsi" w:eastAsia="Arial Unicode MS" w:hAnsiTheme="minorHAnsi"/>
        <w:b/>
        <w:color w:val="010000"/>
        <w:szCs w:val="24"/>
        <w:u w:color="000000"/>
        <w:bdr w:val="nil"/>
      </w:rPr>
      <w:t>P</w:t>
    </w:r>
    <w:r>
      <w:rPr>
        <w:rFonts w:asciiTheme="minorHAnsi" w:eastAsia="Arial Unicode MS" w:hAnsiTheme="minorHAnsi"/>
        <w:b/>
        <w:color w:val="010000"/>
        <w:szCs w:val="24"/>
        <w:u w:color="000000"/>
        <w:bdr w:val="nil"/>
      </w:rPr>
      <w:t>RILOGA 4</w:t>
    </w:r>
  </w:p>
  <w:p w14:paraId="204E6EDE" w14:textId="77777777" w:rsidR="00495A06" w:rsidRDefault="00495A06" w:rsidP="00BB52BF">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0"/>
    <w:multiLevelType w:val="singleLevel"/>
    <w:tmpl w:val="DFD69F6A"/>
    <w:lvl w:ilvl="0">
      <w:start w:val="9"/>
      <w:numFmt w:val="bullet"/>
      <w:lvlText w:val="-"/>
      <w:lvlJc w:val="left"/>
      <w:pPr>
        <w:ind w:left="1120" w:hanging="360"/>
      </w:pPr>
      <w:rPr>
        <w:rFonts w:ascii="Calibri" w:eastAsia="Times New Roman" w:hAnsi="Calibri" w:hint="default"/>
      </w:rPr>
    </w:lvl>
  </w:abstractNum>
  <w:abstractNum w:abstractNumId="1" w15:restartNumberingAfterBreak="0">
    <w:nsid w:val="013876BA"/>
    <w:multiLevelType w:val="hybridMultilevel"/>
    <w:tmpl w:val="4790AC4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597938"/>
    <w:multiLevelType w:val="multilevel"/>
    <w:tmpl w:val="326A8D00"/>
    <w:lvl w:ilvl="0">
      <w:start w:val="9"/>
      <w:numFmt w:val="bullet"/>
      <w:lvlText w:val="-"/>
      <w:lvlJc w:val="left"/>
      <w:pPr>
        <w:ind w:left="360" w:hanging="360"/>
      </w:pPr>
      <w:rPr>
        <w:rFonts w:ascii="Calibri" w:eastAsia="Times New Roman" w:hAnsi="Calibri"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4" w15:restartNumberingAfterBreak="0">
    <w:nsid w:val="087B785D"/>
    <w:multiLevelType w:val="hybridMultilevel"/>
    <w:tmpl w:val="B0D21FEA"/>
    <w:lvl w:ilvl="0" w:tplc="DFD69F6A">
      <w:start w:val="9"/>
      <w:numFmt w:val="bullet"/>
      <w:lvlText w:val="-"/>
      <w:lvlJc w:val="left"/>
      <w:pPr>
        <w:ind w:left="1120" w:hanging="360"/>
      </w:pPr>
      <w:rPr>
        <w:rFonts w:ascii="Calibri" w:eastAsia="Times New Roman" w:hAnsi="Calibri" w:hint="default"/>
      </w:rPr>
    </w:lvl>
    <w:lvl w:ilvl="1" w:tplc="04240003" w:tentative="1">
      <w:start w:val="1"/>
      <w:numFmt w:val="bullet"/>
      <w:lvlText w:val="o"/>
      <w:lvlJc w:val="left"/>
      <w:pPr>
        <w:ind w:left="1840" w:hanging="360"/>
      </w:pPr>
      <w:rPr>
        <w:rFonts w:ascii="Courier New" w:hAnsi="Courier New" w:cs="Courier New" w:hint="default"/>
      </w:rPr>
    </w:lvl>
    <w:lvl w:ilvl="2" w:tplc="04240005" w:tentative="1">
      <w:start w:val="1"/>
      <w:numFmt w:val="bullet"/>
      <w:lvlText w:val=""/>
      <w:lvlJc w:val="left"/>
      <w:pPr>
        <w:ind w:left="2560" w:hanging="360"/>
      </w:pPr>
      <w:rPr>
        <w:rFonts w:ascii="Wingdings" w:hAnsi="Wingdings" w:hint="default"/>
      </w:rPr>
    </w:lvl>
    <w:lvl w:ilvl="3" w:tplc="04240001" w:tentative="1">
      <w:start w:val="1"/>
      <w:numFmt w:val="bullet"/>
      <w:lvlText w:val=""/>
      <w:lvlJc w:val="left"/>
      <w:pPr>
        <w:ind w:left="3280" w:hanging="360"/>
      </w:pPr>
      <w:rPr>
        <w:rFonts w:ascii="Symbol" w:hAnsi="Symbol" w:hint="default"/>
      </w:rPr>
    </w:lvl>
    <w:lvl w:ilvl="4" w:tplc="04240003" w:tentative="1">
      <w:start w:val="1"/>
      <w:numFmt w:val="bullet"/>
      <w:lvlText w:val="o"/>
      <w:lvlJc w:val="left"/>
      <w:pPr>
        <w:ind w:left="4000" w:hanging="360"/>
      </w:pPr>
      <w:rPr>
        <w:rFonts w:ascii="Courier New" w:hAnsi="Courier New" w:cs="Courier New" w:hint="default"/>
      </w:rPr>
    </w:lvl>
    <w:lvl w:ilvl="5" w:tplc="04240005" w:tentative="1">
      <w:start w:val="1"/>
      <w:numFmt w:val="bullet"/>
      <w:lvlText w:val=""/>
      <w:lvlJc w:val="left"/>
      <w:pPr>
        <w:ind w:left="4720" w:hanging="360"/>
      </w:pPr>
      <w:rPr>
        <w:rFonts w:ascii="Wingdings" w:hAnsi="Wingdings" w:hint="default"/>
      </w:rPr>
    </w:lvl>
    <w:lvl w:ilvl="6" w:tplc="04240001" w:tentative="1">
      <w:start w:val="1"/>
      <w:numFmt w:val="bullet"/>
      <w:lvlText w:val=""/>
      <w:lvlJc w:val="left"/>
      <w:pPr>
        <w:ind w:left="5440" w:hanging="360"/>
      </w:pPr>
      <w:rPr>
        <w:rFonts w:ascii="Symbol" w:hAnsi="Symbol" w:hint="default"/>
      </w:rPr>
    </w:lvl>
    <w:lvl w:ilvl="7" w:tplc="04240003" w:tentative="1">
      <w:start w:val="1"/>
      <w:numFmt w:val="bullet"/>
      <w:lvlText w:val="o"/>
      <w:lvlJc w:val="left"/>
      <w:pPr>
        <w:ind w:left="6160" w:hanging="360"/>
      </w:pPr>
      <w:rPr>
        <w:rFonts w:ascii="Courier New" w:hAnsi="Courier New" w:cs="Courier New" w:hint="default"/>
      </w:rPr>
    </w:lvl>
    <w:lvl w:ilvl="8" w:tplc="04240005" w:tentative="1">
      <w:start w:val="1"/>
      <w:numFmt w:val="bullet"/>
      <w:lvlText w:val=""/>
      <w:lvlJc w:val="left"/>
      <w:pPr>
        <w:ind w:left="6880" w:hanging="360"/>
      </w:pPr>
      <w:rPr>
        <w:rFonts w:ascii="Wingdings" w:hAnsi="Wingdings" w:hint="default"/>
      </w:rPr>
    </w:lvl>
  </w:abstractNum>
  <w:abstractNum w:abstractNumId="5" w15:restartNumberingAfterBreak="0">
    <w:nsid w:val="0E076112"/>
    <w:multiLevelType w:val="hybridMultilevel"/>
    <w:tmpl w:val="F50A0DD4"/>
    <w:lvl w:ilvl="0" w:tplc="DFD69F6A">
      <w:start w:val="9"/>
      <w:numFmt w:val="bullet"/>
      <w:lvlText w:val="-"/>
      <w:lvlJc w:val="left"/>
      <w:pPr>
        <w:ind w:left="1120" w:hanging="360"/>
      </w:pPr>
      <w:rPr>
        <w:rFonts w:ascii="Calibri" w:eastAsia="Times New Roman" w:hAnsi="Calibri" w:hint="default"/>
      </w:rPr>
    </w:lvl>
    <w:lvl w:ilvl="1" w:tplc="FFFFFFFF" w:tentative="1">
      <w:start w:val="1"/>
      <w:numFmt w:val="bullet"/>
      <w:lvlText w:val="o"/>
      <w:lvlJc w:val="left"/>
      <w:pPr>
        <w:ind w:left="1840" w:hanging="360"/>
      </w:pPr>
      <w:rPr>
        <w:rFonts w:ascii="Courier New" w:hAnsi="Courier New" w:cs="Courier New" w:hint="default"/>
      </w:rPr>
    </w:lvl>
    <w:lvl w:ilvl="2" w:tplc="FFFFFFFF" w:tentative="1">
      <w:start w:val="1"/>
      <w:numFmt w:val="bullet"/>
      <w:lvlText w:val=""/>
      <w:lvlJc w:val="left"/>
      <w:pPr>
        <w:ind w:left="2560" w:hanging="360"/>
      </w:pPr>
      <w:rPr>
        <w:rFonts w:ascii="Wingdings" w:hAnsi="Wingdings" w:hint="default"/>
      </w:rPr>
    </w:lvl>
    <w:lvl w:ilvl="3" w:tplc="FFFFFFFF" w:tentative="1">
      <w:start w:val="1"/>
      <w:numFmt w:val="bullet"/>
      <w:lvlText w:val=""/>
      <w:lvlJc w:val="left"/>
      <w:pPr>
        <w:ind w:left="3280" w:hanging="360"/>
      </w:pPr>
      <w:rPr>
        <w:rFonts w:ascii="Symbol" w:hAnsi="Symbol" w:hint="default"/>
      </w:rPr>
    </w:lvl>
    <w:lvl w:ilvl="4" w:tplc="FFFFFFFF" w:tentative="1">
      <w:start w:val="1"/>
      <w:numFmt w:val="bullet"/>
      <w:lvlText w:val="o"/>
      <w:lvlJc w:val="left"/>
      <w:pPr>
        <w:ind w:left="4000" w:hanging="360"/>
      </w:pPr>
      <w:rPr>
        <w:rFonts w:ascii="Courier New" w:hAnsi="Courier New" w:cs="Courier New" w:hint="default"/>
      </w:rPr>
    </w:lvl>
    <w:lvl w:ilvl="5" w:tplc="FFFFFFFF" w:tentative="1">
      <w:start w:val="1"/>
      <w:numFmt w:val="bullet"/>
      <w:lvlText w:val=""/>
      <w:lvlJc w:val="left"/>
      <w:pPr>
        <w:ind w:left="4720" w:hanging="360"/>
      </w:pPr>
      <w:rPr>
        <w:rFonts w:ascii="Wingdings" w:hAnsi="Wingdings" w:hint="default"/>
      </w:rPr>
    </w:lvl>
    <w:lvl w:ilvl="6" w:tplc="FFFFFFFF" w:tentative="1">
      <w:start w:val="1"/>
      <w:numFmt w:val="bullet"/>
      <w:lvlText w:val=""/>
      <w:lvlJc w:val="left"/>
      <w:pPr>
        <w:ind w:left="5440" w:hanging="360"/>
      </w:pPr>
      <w:rPr>
        <w:rFonts w:ascii="Symbol" w:hAnsi="Symbol" w:hint="default"/>
      </w:rPr>
    </w:lvl>
    <w:lvl w:ilvl="7" w:tplc="FFFFFFFF" w:tentative="1">
      <w:start w:val="1"/>
      <w:numFmt w:val="bullet"/>
      <w:lvlText w:val="o"/>
      <w:lvlJc w:val="left"/>
      <w:pPr>
        <w:ind w:left="6160" w:hanging="360"/>
      </w:pPr>
      <w:rPr>
        <w:rFonts w:ascii="Courier New" w:hAnsi="Courier New" w:cs="Courier New" w:hint="default"/>
      </w:rPr>
    </w:lvl>
    <w:lvl w:ilvl="8" w:tplc="FFFFFFFF" w:tentative="1">
      <w:start w:val="1"/>
      <w:numFmt w:val="bullet"/>
      <w:lvlText w:val=""/>
      <w:lvlJc w:val="left"/>
      <w:pPr>
        <w:ind w:left="6880" w:hanging="360"/>
      </w:pPr>
      <w:rPr>
        <w:rFonts w:ascii="Wingdings" w:hAnsi="Wingdings" w:hint="default"/>
      </w:rPr>
    </w:lvl>
  </w:abstractNum>
  <w:abstractNum w:abstractNumId="6" w15:restartNumberingAfterBreak="0">
    <w:nsid w:val="0F421354"/>
    <w:multiLevelType w:val="hybridMultilevel"/>
    <w:tmpl w:val="50ECC37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1A34F03"/>
    <w:multiLevelType w:val="hybridMultilevel"/>
    <w:tmpl w:val="C5140F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44D7207"/>
    <w:multiLevelType w:val="hybridMultilevel"/>
    <w:tmpl w:val="70525310"/>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9" w15:restartNumberingAfterBreak="0">
    <w:nsid w:val="173F1356"/>
    <w:multiLevelType w:val="hybridMultilevel"/>
    <w:tmpl w:val="B0006E24"/>
    <w:lvl w:ilvl="0" w:tplc="DFD69F6A">
      <w:start w:val="9"/>
      <w:numFmt w:val="bullet"/>
      <w:lvlText w:val="-"/>
      <w:lvlJc w:val="left"/>
      <w:pPr>
        <w:ind w:left="1120" w:hanging="360"/>
      </w:pPr>
      <w:rPr>
        <w:rFonts w:ascii="Calibri" w:eastAsia="Times New Roman" w:hAnsi="Calibri" w:hint="default"/>
      </w:rPr>
    </w:lvl>
    <w:lvl w:ilvl="1" w:tplc="04240003" w:tentative="1">
      <w:start w:val="1"/>
      <w:numFmt w:val="bullet"/>
      <w:lvlText w:val="o"/>
      <w:lvlJc w:val="left"/>
      <w:pPr>
        <w:ind w:left="1840" w:hanging="360"/>
      </w:pPr>
      <w:rPr>
        <w:rFonts w:ascii="Courier New" w:hAnsi="Courier New" w:cs="Courier New" w:hint="default"/>
      </w:rPr>
    </w:lvl>
    <w:lvl w:ilvl="2" w:tplc="04240005" w:tentative="1">
      <w:start w:val="1"/>
      <w:numFmt w:val="bullet"/>
      <w:lvlText w:val=""/>
      <w:lvlJc w:val="left"/>
      <w:pPr>
        <w:ind w:left="2560" w:hanging="360"/>
      </w:pPr>
      <w:rPr>
        <w:rFonts w:ascii="Wingdings" w:hAnsi="Wingdings" w:hint="default"/>
      </w:rPr>
    </w:lvl>
    <w:lvl w:ilvl="3" w:tplc="04240001" w:tentative="1">
      <w:start w:val="1"/>
      <w:numFmt w:val="bullet"/>
      <w:lvlText w:val=""/>
      <w:lvlJc w:val="left"/>
      <w:pPr>
        <w:ind w:left="3280" w:hanging="360"/>
      </w:pPr>
      <w:rPr>
        <w:rFonts w:ascii="Symbol" w:hAnsi="Symbol" w:hint="default"/>
      </w:rPr>
    </w:lvl>
    <w:lvl w:ilvl="4" w:tplc="04240003" w:tentative="1">
      <w:start w:val="1"/>
      <w:numFmt w:val="bullet"/>
      <w:lvlText w:val="o"/>
      <w:lvlJc w:val="left"/>
      <w:pPr>
        <w:ind w:left="4000" w:hanging="360"/>
      </w:pPr>
      <w:rPr>
        <w:rFonts w:ascii="Courier New" w:hAnsi="Courier New" w:cs="Courier New" w:hint="default"/>
      </w:rPr>
    </w:lvl>
    <w:lvl w:ilvl="5" w:tplc="04240005" w:tentative="1">
      <w:start w:val="1"/>
      <w:numFmt w:val="bullet"/>
      <w:lvlText w:val=""/>
      <w:lvlJc w:val="left"/>
      <w:pPr>
        <w:ind w:left="4720" w:hanging="360"/>
      </w:pPr>
      <w:rPr>
        <w:rFonts w:ascii="Wingdings" w:hAnsi="Wingdings" w:hint="default"/>
      </w:rPr>
    </w:lvl>
    <w:lvl w:ilvl="6" w:tplc="04240001" w:tentative="1">
      <w:start w:val="1"/>
      <w:numFmt w:val="bullet"/>
      <w:lvlText w:val=""/>
      <w:lvlJc w:val="left"/>
      <w:pPr>
        <w:ind w:left="5440" w:hanging="360"/>
      </w:pPr>
      <w:rPr>
        <w:rFonts w:ascii="Symbol" w:hAnsi="Symbol" w:hint="default"/>
      </w:rPr>
    </w:lvl>
    <w:lvl w:ilvl="7" w:tplc="04240003" w:tentative="1">
      <w:start w:val="1"/>
      <w:numFmt w:val="bullet"/>
      <w:lvlText w:val="o"/>
      <w:lvlJc w:val="left"/>
      <w:pPr>
        <w:ind w:left="6160" w:hanging="360"/>
      </w:pPr>
      <w:rPr>
        <w:rFonts w:ascii="Courier New" w:hAnsi="Courier New" w:cs="Courier New" w:hint="default"/>
      </w:rPr>
    </w:lvl>
    <w:lvl w:ilvl="8" w:tplc="04240005" w:tentative="1">
      <w:start w:val="1"/>
      <w:numFmt w:val="bullet"/>
      <w:lvlText w:val=""/>
      <w:lvlJc w:val="left"/>
      <w:pPr>
        <w:ind w:left="6880" w:hanging="360"/>
      </w:pPr>
      <w:rPr>
        <w:rFonts w:ascii="Wingdings" w:hAnsi="Wingdings" w:hint="default"/>
      </w:rPr>
    </w:lvl>
  </w:abstractNum>
  <w:abstractNum w:abstractNumId="10" w15:restartNumberingAfterBreak="0">
    <w:nsid w:val="209363A8"/>
    <w:multiLevelType w:val="multilevel"/>
    <w:tmpl w:val="0B620F62"/>
    <w:lvl w:ilvl="0">
      <w:start w:val="9"/>
      <w:numFmt w:val="bullet"/>
      <w:lvlText w:val="-"/>
      <w:lvlJc w:val="left"/>
      <w:pPr>
        <w:ind w:left="360" w:hanging="360"/>
      </w:pPr>
      <w:rPr>
        <w:rFonts w:ascii="Calibri" w:eastAsia="Times New Roman" w:hAnsi="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1" w15:restartNumberingAfterBreak="0">
    <w:nsid w:val="272913CA"/>
    <w:multiLevelType w:val="hybridMultilevel"/>
    <w:tmpl w:val="DC5C4D8C"/>
    <w:lvl w:ilvl="0" w:tplc="73588538">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B483308"/>
    <w:multiLevelType w:val="multilevel"/>
    <w:tmpl w:val="F7028A5C"/>
    <w:lvl w:ilvl="0">
      <w:start w:val="9"/>
      <w:numFmt w:val="bullet"/>
      <w:lvlText w:val="-"/>
      <w:lvlJc w:val="left"/>
      <w:rPr>
        <w:rFonts w:ascii="Calibri" w:eastAsia="Times New Roman" w:hAnsi="Calibri" w:hint="default"/>
        <w:b w:val="0"/>
        <w:bCs w:val="0"/>
        <w:i w:val="0"/>
        <w:iCs w:val="0"/>
        <w:smallCaps w:val="0"/>
        <w:strike w:val="0"/>
        <w:color w:val="000000"/>
        <w:spacing w:val="0"/>
        <w:w w:val="100"/>
        <w:position w:val="0"/>
        <w:sz w:val="24"/>
        <w:szCs w:val="24"/>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DA7323"/>
    <w:multiLevelType w:val="hybridMultilevel"/>
    <w:tmpl w:val="5E3A5D90"/>
    <w:lvl w:ilvl="0" w:tplc="04240013">
      <w:start w:val="1"/>
      <w:numFmt w:val="upperRoman"/>
      <w:lvlText w:val="%1."/>
      <w:lvlJc w:val="right"/>
      <w:pPr>
        <w:ind w:left="588" w:hanging="360"/>
      </w:pPr>
    </w:lvl>
    <w:lvl w:ilvl="1" w:tplc="3506ACB2">
      <w:start w:val="1"/>
      <w:numFmt w:val="decimal"/>
      <w:lvlText w:val="%2."/>
      <w:lvlJc w:val="left"/>
      <w:pPr>
        <w:ind w:left="1308" w:hanging="360"/>
      </w:pPr>
      <w:rPr>
        <w:rFonts w:hint="default"/>
      </w:rPr>
    </w:lvl>
    <w:lvl w:ilvl="2" w:tplc="0424001B" w:tentative="1">
      <w:start w:val="1"/>
      <w:numFmt w:val="lowerRoman"/>
      <w:lvlText w:val="%3."/>
      <w:lvlJc w:val="right"/>
      <w:pPr>
        <w:ind w:left="2028" w:hanging="180"/>
      </w:pPr>
    </w:lvl>
    <w:lvl w:ilvl="3" w:tplc="0424000F" w:tentative="1">
      <w:start w:val="1"/>
      <w:numFmt w:val="decimal"/>
      <w:lvlText w:val="%4."/>
      <w:lvlJc w:val="left"/>
      <w:pPr>
        <w:ind w:left="2748" w:hanging="360"/>
      </w:pPr>
    </w:lvl>
    <w:lvl w:ilvl="4" w:tplc="04240019" w:tentative="1">
      <w:start w:val="1"/>
      <w:numFmt w:val="lowerLetter"/>
      <w:lvlText w:val="%5."/>
      <w:lvlJc w:val="left"/>
      <w:pPr>
        <w:ind w:left="3468" w:hanging="360"/>
      </w:pPr>
    </w:lvl>
    <w:lvl w:ilvl="5" w:tplc="0424001B" w:tentative="1">
      <w:start w:val="1"/>
      <w:numFmt w:val="lowerRoman"/>
      <w:lvlText w:val="%6."/>
      <w:lvlJc w:val="right"/>
      <w:pPr>
        <w:ind w:left="4188" w:hanging="180"/>
      </w:pPr>
    </w:lvl>
    <w:lvl w:ilvl="6" w:tplc="0424000F" w:tentative="1">
      <w:start w:val="1"/>
      <w:numFmt w:val="decimal"/>
      <w:lvlText w:val="%7."/>
      <w:lvlJc w:val="left"/>
      <w:pPr>
        <w:ind w:left="4908" w:hanging="360"/>
      </w:pPr>
    </w:lvl>
    <w:lvl w:ilvl="7" w:tplc="04240019" w:tentative="1">
      <w:start w:val="1"/>
      <w:numFmt w:val="lowerLetter"/>
      <w:lvlText w:val="%8."/>
      <w:lvlJc w:val="left"/>
      <w:pPr>
        <w:ind w:left="5628" w:hanging="360"/>
      </w:pPr>
    </w:lvl>
    <w:lvl w:ilvl="8" w:tplc="0424001B" w:tentative="1">
      <w:start w:val="1"/>
      <w:numFmt w:val="lowerRoman"/>
      <w:lvlText w:val="%9."/>
      <w:lvlJc w:val="right"/>
      <w:pPr>
        <w:ind w:left="6348" w:hanging="180"/>
      </w:pPr>
    </w:lvl>
  </w:abstractNum>
  <w:abstractNum w:abstractNumId="14" w15:restartNumberingAfterBreak="0">
    <w:nsid w:val="37F279AE"/>
    <w:multiLevelType w:val="hybridMultilevel"/>
    <w:tmpl w:val="A31853A2"/>
    <w:lvl w:ilvl="0" w:tplc="72EEA22A">
      <w:numFmt w:val="bullet"/>
      <w:lvlText w:val="-"/>
      <w:lvlJc w:val="left"/>
      <w:pPr>
        <w:ind w:left="1120" w:hanging="360"/>
      </w:pPr>
      <w:rPr>
        <w:rFonts w:ascii="Times New Roman" w:eastAsia="Times New Roman" w:hAnsi="Times New Roman" w:cs="Times New Roman" w:hint="default"/>
      </w:rPr>
    </w:lvl>
    <w:lvl w:ilvl="1" w:tplc="04240003" w:tentative="1">
      <w:start w:val="1"/>
      <w:numFmt w:val="bullet"/>
      <w:lvlText w:val="o"/>
      <w:lvlJc w:val="left"/>
      <w:pPr>
        <w:ind w:left="1840" w:hanging="360"/>
      </w:pPr>
      <w:rPr>
        <w:rFonts w:ascii="Courier New" w:hAnsi="Courier New" w:cs="Courier New" w:hint="default"/>
      </w:rPr>
    </w:lvl>
    <w:lvl w:ilvl="2" w:tplc="04240005" w:tentative="1">
      <w:start w:val="1"/>
      <w:numFmt w:val="bullet"/>
      <w:lvlText w:val=""/>
      <w:lvlJc w:val="left"/>
      <w:pPr>
        <w:ind w:left="2560" w:hanging="360"/>
      </w:pPr>
      <w:rPr>
        <w:rFonts w:ascii="Wingdings" w:hAnsi="Wingdings" w:hint="default"/>
      </w:rPr>
    </w:lvl>
    <w:lvl w:ilvl="3" w:tplc="04240001" w:tentative="1">
      <w:start w:val="1"/>
      <w:numFmt w:val="bullet"/>
      <w:lvlText w:val=""/>
      <w:lvlJc w:val="left"/>
      <w:pPr>
        <w:ind w:left="3280" w:hanging="360"/>
      </w:pPr>
      <w:rPr>
        <w:rFonts w:ascii="Symbol" w:hAnsi="Symbol" w:hint="default"/>
      </w:rPr>
    </w:lvl>
    <w:lvl w:ilvl="4" w:tplc="04240003" w:tentative="1">
      <w:start w:val="1"/>
      <w:numFmt w:val="bullet"/>
      <w:lvlText w:val="o"/>
      <w:lvlJc w:val="left"/>
      <w:pPr>
        <w:ind w:left="4000" w:hanging="360"/>
      </w:pPr>
      <w:rPr>
        <w:rFonts w:ascii="Courier New" w:hAnsi="Courier New" w:cs="Courier New" w:hint="default"/>
      </w:rPr>
    </w:lvl>
    <w:lvl w:ilvl="5" w:tplc="04240005" w:tentative="1">
      <w:start w:val="1"/>
      <w:numFmt w:val="bullet"/>
      <w:lvlText w:val=""/>
      <w:lvlJc w:val="left"/>
      <w:pPr>
        <w:ind w:left="4720" w:hanging="360"/>
      </w:pPr>
      <w:rPr>
        <w:rFonts w:ascii="Wingdings" w:hAnsi="Wingdings" w:hint="default"/>
      </w:rPr>
    </w:lvl>
    <w:lvl w:ilvl="6" w:tplc="04240001" w:tentative="1">
      <w:start w:val="1"/>
      <w:numFmt w:val="bullet"/>
      <w:lvlText w:val=""/>
      <w:lvlJc w:val="left"/>
      <w:pPr>
        <w:ind w:left="5440" w:hanging="360"/>
      </w:pPr>
      <w:rPr>
        <w:rFonts w:ascii="Symbol" w:hAnsi="Symbol" w:hint="default"/>
      </w:rPr>
    </w:lvl>
    <w:lvl w:ilvl="7" w:tplc="04240003" w:tentative="1">
      <w:start w:val="1"/>
      <w:numFmt w:val="bullet"/>
      <w:lvlText w:val="o"/>
      <w:lvlJc w:val="left"/>
      <w:pPr>
        <w:ind w:left="6160" w:hanging="360"/>
      </w:pPr>
      <w:rPr>
        <w:rFonts w:ascii="Courier New" w:hAnsi="Courier New" w:cs="Courier New" w:hint="default"/>
      </w:rPr>
    </w:lvl>
    <w:lvl w:ilvl="8" w:tplc="04240005" w:tentative="1">
      <w:start w:val="1"/>
      <w:numFmt w:val="bullet"/>
      <w:lvlText w:val=""/>
      <w:lvlJc w:val="left"/>
      <w:pPr>
        <w:ind w:left="6880" w:hanging="360"/>
      </w:pPr>
      <w:rPr>
        <w:rFonts w:ascii="Wingdings" w:hAnsi="Wingdings" w:hint="default"/>
      </w:rPr>
    </w:lvl>
  </w:abstractNum>
  <w:abstractNum w:abstractNumId="15" w15:restartNumberingAfterBreak="0">
    <w:nsid w:val="38EA2C83"/>
    <w:multiLevelType w:val="hybridMultilevel"/>
    <w:tmpl w:val="443ABA1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97D31B9"/>
    <w:multiLevelType w:val="hybridMultilevel"/>
    <w:tmpl w:val="90B28098"/>
    <w:lvl w:ilvl="0" w:tplc="F74CD63E">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A947BFB"/>
    <w:multiLevelType w:val="hybridMultilevel"/>
    <w:tmpl w:val="99DC0836"/>
    <w:lvl w:ilvl="0" w:tplc="D36682A6">
      <w:start w:val="6"/>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B305CF6"/>
    <w:multiLevelType w:val="hybridMultilevel"/>
    <w:tmpl w:val="3714666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7F218B5"/>
    <w:multiLevelType w:val="hybridMultilevel"/>
    <w:tmpl w:val="34A2A014"/>
    <w:lvl w:ilvl="0" w:tplc="CF92C6B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5636510"/>
    <w:multiLevelType w:val="multilevel"/>
    <w:tmpl w:val="F8E86F5A"/>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4"/>
        <w:szCs w:val="24"/>
        <w:u w:val="none"/>
        <w:lang w:val="sl-SI" w:eastAsia="sl-SI" w:bidi="sl-SI"/>
      </w:rPr>
    </w:lvl>
    <w:lvl w:ilvl="1">
      <w:start w:val="9"/>
      <w:numFmt w:val="bullet"/>
      <w:lvlText w:val="-"/>
      <w:lvlJc w:val="left"/>
      <w:rPr>
        <w:rFonts w:ascii="Calibri" w:eastAsia="Times New Roman" w:hAnsi="Calibri" w:hint="default"/>
      </w:rPr>
    </w:lvl>
    <w:lvl w:ilvl="2">
      <w:start w:val="9"/>
      <w:numFmt w:val="bullet"/>
      <w:lvlText w:val="-"/>
      <w:lvlJc w:val="left"/>
      <w:rPr>
        <w:rFonts w:ascii="Calibri" w:eastAsia="Times New Roman" w:hAnsi="Calibri"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62C7BCF"/>
    <w:multiLevelType w:val="hybridMultilevel"/>
    <w:tmpl w:val="8812BE36"/>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B740B4A"/>
    <w:multiLevelType w:val="hybridMultilevel"/>
    <w:tmpl w:val="745AFCEC"/>
    <w:lvl w:ilvl="0" w:tplc="72EEA22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D1A3B06"/>
    <w:multiLevelType w:val="multilevel"/>
    <w:tmpl w:val="1E52A948"/>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4" w15:restartNumberingAfterBreak="0">
    <w:nsid w:val="6E0802B6"/>
    <w:multiLevelType w:val="hybridMultilevel"/>
    <w:tmpl w:val="47CE0E62"/>
    <w:lvl w:ilvl="0" w:tplc="DFD69F6A">
      <w:start w:val="9"/>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274288A"/>
    <w:multiLevelType w:val="multilevel"/>
    <w:tmpl w:val="D810723C"/>
    <w:lvl w:ilvl="0">
      <w:start w:val="1"/>
      <w:numFmt w:val="bullet"/>
      <w:lvlText w:val="•"/>
      <w:lvlJc w:val="left"/>
      <w:rPr>
        <w:rFonts w:ascii="Garamond" w:eastAsia="Garamond" w:hAnsi="Garamond" w:cs="Garamond"/>
        <w:b w:val="0"/>
        <w:bCs w:val="0"/>
        <w:i w:val="0"/>
        <w:iCs w:val="0"/>
        <w:smallCaps w:val="0"/>
        <w:strike w:val="0"/>
        <w:color w:val="000000"/>
        <w:spacing w:val="0"/>
        <w:w w:val="100"/>
        <w:position w:val="0"/>
        <w:sz w:val="22"/>
        <w:szCs w:val="22"/>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2E16C2A"/>
    <w:multiLevelType w:val="hybridMultilevel"/>
    <w:tmpl w:val="21ECC1CA"/>
    <w:lvl w:ilvl="0" w:tplc="E2F8CDF0">
      <w:start w:val="17"/>
      <w:numFmt w:val="bullet"/>
      <w:lvlText w:val="-"/>
      <w:lvlJc w:val="left"/>
      <w:pPr>
        <w:ind w:left="1120" w:hanging="360"/>
      </w:pPr>
      <w:rPr>
        <w:rFonts w:ascii="Times New Roman" w:eastAsiaTheme="minorHAnsi" w:hAnsi="Times New Roman" w:cs="Times New Roman" w:hint="default"/>
        <w:color w:val="000000"/>
      </w:rPr>
    </w:lvl>
    <w:lvl w:ilvl="1" w:tplc="04240003" w:tentative="1">
      <w:start w:val="1"/>
      <w:numFmt w:val="bullet"/>
      <w:lvlText w:val="o"/>
      <w:lvlJc w:val="left"/>
      <w:pPr>
        <w:ind w:left="1840" w:hanging="360"/>
      </w:pPr>
      <w:rPr>
        <w:rFonts w:ascii="Courier New" w:hAnsi="Courier New" w:cs="Courier New" w:hint="default"/>
      </w:rPr>
    </w:lvl>
    <w:lvl w:ilvl="2" w:tplc="04240005" w:tentative="1">
      <w:start w:val="1"/>
      <w:numFmt w:val="bullet"/>
      <w:lvlText w:val=""/>
      <w:lvlJc w:val="left"/>
      <w:pPr>
        <w:ind w:left="2560" w:hanging="360"/>
      </w:pPr>
      <w:rPr>
        <w:rFonts w:ascii="Wingdings" w:hAnsi="Wingdings" w:hint="default"/>
      </w:rPr>
    </w:lvl>
    <w:lvl w:ilvl="3" w:tplc="04240001" w:tentative="1">
      <w:start w:val="1"/>
      <w:numFmt w:val="bullet"/>
      <w:lvlText w:val=""/>
      <w:lvlJc w:val="left"/>
      <w:pPr>
        <w:ind w:left="3280" w:hanging="360"/>
      </w:pPr>
      <w:rPr>
        <w:rFonts w:ascii="Symbol" w:hAnsi="Symbol" w:hint="default"/>
      </w:rPr>
    </w:lvl>
    <w:lvl w:ilvl="4" w:tplc="04240003" w:tentative="1">
      <w:start w:val="1"/>
      <w:numFmt w:val="bullet"/>
      <w:lvlText w:val="o"/>
      <w:lvlJc w:val="left"/>
      <w:pPr>
        <w:ind w:left="4000" w:hanging="360"/>
      </w:pPr>
      <w:rPr>
        <w:rFonts w:ascii="Courier New" w:hAnsi="Courier New" w:cs="Courier New" w:hint="default"/>
      </w:rPr>
    </w:lvl>
    <w:lvl w:ilvl="5" w:tplc="04240005" w:tentative="1">
      <w:start w:val="1"/>
      <w:numFmt w:val="bullet"/>
      <w:lvlText w:val=""/>
      <w:lvlJc w:val="left"/>
      <w:pPr>
        <w:ind w:left="4720" w:hanging="360"/>
      </w:pPr>
      <w:rPr>
        <w:rFonts w:ascii="Wingdings" w:hAnsi="Wingdings" w:hint="default"/>
      </w:rPr>
    </w:lvl>
    <w:lvl w:ilvl="6" w:tplc="04240001" w:tentative="1">
      <w:start w:val="1"/>
      <w:numFmt w:val="bullet"/>
      <w:lvlText w:val=""/>
      <w:lvlJc w:val="left"/>
      <w:pPr>
        <w:ind w:left="5440" w:hanging="360"/>
      </w:pPr>
      <w:rPr>
        <w:rFonts w:ascii="Symbol" w:hAnsi="Symbol" w:hint="default"/>
      </w:rPr>
    </w:lvl>
    <w:lvl w:ilvl="7" w:tplc="04240003" w:tentative="1">
      <w:start w:val="1"/>
      <w:numFmt w:val="bullet"/>
      <w:lvlText w:val="o"/>
      <w:lvlJc w:val="left"/>
      <w:pPr>
        <w:ind w:left="6160" w:hanging="360"/>
      </w:pPr>
      <w:rPr>
        <w:rFonts w:ascii="Courier New" w:hAnsi="Courier New" w:cs="Courier New" w:hint="default"/>
      </w:rPr>
    </w:lvl>
    <w:lvl w:ilvl="8" w:tplc="04240005" w:tentative="1">
      <w:start w:val="1"/>
      <w:numFmt w:val="bullet"/>
      <w:lvlText w:val=""/>
      <w:lvlJc w:val="left"/>
      <w:pPr>
        <w:ind w:left="6880" w:hanging="360"/>
      </w:pPr>
      <w:rPr>
        <w:rFonts w:ascii="Wingdings" w:hAnsi="Wingdings" w:hint="default"/>
      </w:rPr>
    </w:lvl>
  </w:abstractNum>
  <w:abstractNum w:abstractNumId="28" w15:restartNumberingAfterBreak="0">
    <w:nsid w:val="76FF5F7A"/>
    <w:multiLevelType w:val="hybridMultilevel"/>
    <w:tmpl w:val="75E440CE"/>
    <w:lvl w:ilvl="0" w:tplc="F1FE2C1C">
      <w:start w:val="1"/>
      <w:numFmt w:val="bullet"/>
      <w:lvlText w:val="-"/>
      <w:lvlJc w:val="left"/>
      <w:pPr>
        <w:tabs>
          <w:tab w:val="num" w:pos="502"/>
        </w:tabs>
        <w:ind w:left="502" w:hanging="360"/>
      </w:pPr>
      <w:rPr>
        <w:rFonts w:ascii="Times New Roman" w:eastAsia="Times New Roman" w:hAnsi="Times New Roman" w:cs="Times New Roman" w:hint="default"/>
      </w:rPr>
    </w:lvl>
    <w:lvl w:ilvl="1" w:tplc="04240003" w:tentative="1">
      <w:start w:val="1"/>
      <w:numFmt w:val="bullet"/>
      <w:lvlText w:val="o"/>
      <w:lvlJc w:val="left"/>
      <w:pPr>
        <w:tabs>
          <w:tab w:val="num" w:pos="1222"/>
        </w:tabs>
        <w:ind w:left="1222" w:hanging="360"/>
      </w:pPr>
      <w:rPr>
        <w:rFonts w:ascii="Courier New" w:hAnsi="Courier New" w:cs="Courier New" w:hint="default"/>
      </w:rPr>
    </w:lvl>
    <w:lvl w:ilvl="2" w:tplc="04240005" w:tentative="1">
      <w:start w:val="1"/>
      <w:numFmt w:val="bullet"/>
      <w:lvlText w:val=""/>
      <w:lvlJc w:val="left"/>
      <w:pPr>
        <w:tabs>
          <w:tab w:val="num" w:pos="1942"/>
        </w:tabs>
        <w:ind w:left="1942" w:hanging="360"/>
      </w:pPr>
      <w:rPr>
        <w:rFonts w:ascii="Wingdings" w:hAnsi="Wingdings" w:hint="default"/>
      </w:rPr>
    </w:lvl>
    <w:lvl w:ilvl="3" w:tplc="04240001" w:tentative="1">
      <w:start w:val="1"/>
      <w:numFmt w:val="bullet"/>
      <w:lvlText w:val=""/>
      <w:lvlJc w:val="left"/>
      <w:pPr>
        <w:tabs>
          <w:tab w:val="num" w:pos="2662"/>
        </w:tabs>
        <w:ind w:left="2662" w:hanging="360"/>
      </w:pPr>
      <w:rPr>
        <w:rFonts w:ascii="Symbol" w:hAnsi="Symbol" w:hint="default"/>
      </w:rPr>
    </w:lvl>
    <w:lvl w:ilvl="4" w:tplc="04240003" w:tentative="1">
      <w:start w:val="1"/>
      <w:numFmt w:val="bullet"/>
      <w:lvlText w:val="o"/>
      <w:lvlJc w:val="left"/>
      <w:pPr>
        <w:tabs>
          <w:tab w:val="num" w:pos="3382"/>
        </w:tabs>
        <w:ind w:left="3382" w:hanging="360"/>
      </w:pPr>
      <w:rPr>
        <w:rFonts w:ascii="Courier New" w:hAnsi="Courier New" w:cs="Courier New" w:hint="default"/>
      </w:rPr>
    </w:lvl>
    <w:lvl w:ilvl="5" w:tplc="04240005" w:tentative="1">
      <w:start w:val="1"/>
      <w:numFmt w:val="bullet"/>
      <w:lvlText w:val=""/>
      <w:lvlJc w:val="left"/>
      <w:pPr>
        <w:tabs>
          <w:tab w:val="num" w:pos="4102"/>
        </w:tabs>
        <w:ind w:left="4102" w:hanging="360"/>
      </w:pPr>
      <w:rPr>
        <w:rFonts w:ascii="Wingdings" w:hAnsi="Wingdings" w:hint="default"/>
      </w:rPr>
    </w:lvl>
    <w:lvl w:ilvl="6" w:tplc="04240001" w:tentative="1">
      <w:start w:val="1"/>
      <w:numFmt w:val="bullet"/>
      <w:lvlText w:val=""/>
      <w:lvlJc w:val="left"/>
      <w:pPr>
        <w:tabs>
          <w:tab w:val="num" w:pos="4822"/>
        </w:tabs>
        <w:ind w:left="4822" w:hanging="360"/>
      </w:pPr>
      <w:rPr>
        <w:rFonts w:ascii="Symbol" w:hAnsi="Symbol" w:hint="default"/>
      </w:rPr>
    </w:lvl>
    <w:lvl w:ilvl="7" w:tplc="04240003" w:tentative="1">
      <w:start w:val="1"/>
      <w:numFmt w:val="bullet"/>
      <w:lvlText w:val="o"/>
      <w:lvlJc w:val="left"/>
      <w:pPr>
        <w:tabs>
          <w:tab w:val="num" w:pos="5542"/>
        </w:tabs>
        <w:ind w:left="5542" w:hanging="360"/>
      </w:pPr>
      <w:rPr>
        <w:rFonts w:ascii="Courier New" w:hAnsi="Courier New" w:cs="Courier New" w:hint="default"/>
      </w:rPr>
    </w:lvl>
    <w:lvl w:ilvl="8" w:tplc="04240005" w:tentative="1">
      <w:start w:val="1"/>
      <w:numFmt w:val="bullet"/>
      <w:lvlText w:val=""/>
      <w:lvlJc w:val="left"/>
      <w:pPr>
        <w:tabs>
          <w:tab w:val="num" w:pos="6262"/>
        </w:tabs>
        <w:ind w:left="6262" w:hanging="360"/>
      </w:pPr>
      <w:rPr>
        <w:rFonts w:ascii="Wingdings" w:hAnsi="Wingdings" w:hint="default"/>
      </w:rPr>
    </w:lvl>
  </w:abstractNum>
  <w:abstractNum w:abstractNumId="29" w15:restartNumberingAfterBreak="0">
    <w:nsid w:val="775252CD"/>
    <w:multiLevelType w:val="hybridMultilevel"/>
    <w:tmpl w:val="B92A3818"/>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A795777"/>
    <w:multiLevelType w:val="hybridMultilevel"/>
    <w:tmpl w:val="DA826350"/>
    <w:lvl w:ilvl="0" w:tplc="8C16AD16">
      <w:start w:val="1"/>
      <w:numFmt w:val="decimal"/>
      <w:pStyle w:val="Podnaslov"/>
      <w:lvlText w:val="%1."/>
      <w:lvlJc w:val="left"/>
      <w:pPr>
        <w:ind w:left="720" w:hanging="360"/>
      </w:pPr>
      <w:rPr>
        <w:rFonts w:asciiTheme="minorHAnsi" w:hAnsiTheme="minorHAnsi" w:cstheme="minorHAns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7D3D6E"/>
    <w:multiLevelType w:val="hybridMultilevel"/>
    <w:tmpl w:val="C5D4FDCC"/>
    <w:lvl w:ilvl="0" w:tplc="414E987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6"/>
  </w:num>
  <w:num w:numId="2">
    <w:abstractNumId w:val="28"/>
  </w:num>
  <w:num w:numId="3">
    <w:abstractNumId w:val="0"/>
  </w:num>
  <w:num w:numId="4">
    <w:abstractNumId w:val="7"/>
  </w:num>
  <w:num w:numId="5">
    <w:abstractNumId w:val="30"/>
  </w:num>
  <w:num w:numId="6">
    <w:abstractNumId w:val="27"/>
  </w:num>
  <w:num w:numId="7">
    <w:abstractNumId w:val="2"/>
  </w:num>
  <w:num w:numId="8">
    <w:abstractNumId w:val="13"/>
  </w:num>
  <w:num w:numId="9">
    <w:abstractNumId w:val="29"/>
  </w:num>
  <w:num w:numId="10">
    <w:abstractNumId w:val="24"/>
  </w:num>
  <w:num w:numId="11">
    <w:abstractNumId w:val="19"/>
  </w:num>
  <w:num w:numId="12">
    <w:abstractNumId w:val="25"/>
  </w:num>
  <w:num w:numId="13">
    <w:abstractNumId w:val="18"/>
  </w:num>
  <w:num w:numId="14">
    <w:abstractNumId w:val="6"/>
  </w:num>
  <w:num w:numId="15">
    <w:abstractNumId w:val="17"/>
  </w:num>
  <w:num w:numId="16">
    <w:abstractNumId w:val="16"/>
  </w:num>
  <w:num w:numId="17">
    <w:abstractNumId w:val="31"/>
  </w:num>
  <w:num w:numId="18">
    <w:abstractNumId w:val="10"/>
  </w:num>
  <w:num w:numId="19">
    <w:abstractNumId w:val="1"/>
  </w:num>
  <w:num w:numId="20">
    <w:abstractNumId w:val="8"/>
  </w:num>
  <w:num w:numId="21">
    <w:abstractNumId w:val="15"/>
  </w:num>
  <w:num w:numId="22">
    <w:abstractNumId w:val="20"/>
  </w:num>
  <w:num w:numId="23">
    <w:abstractNumId w:val="14"/>
  </w:num>
  <w:num w:numId="24">
    <w:abstractNumId w:val="9"/>
  </w:num>
  <w:num w:numId="25">
    <w:abstractNumId w:val="22"/>
  </w:num>
  <w:num w:numId="26">
    <w:abstractNumId w:val="5"/>
  </w:num>
  <w:num w:numId="27">
    <w:abstractNumId w:val="4"/>
  </w:num>
  <w:num w:numId="28">
    <w:abstractNumId w:val="12"/>
  </w:num>
  <w:num w:numId="29">
    <w:abstractNumId w:val="30"/>
  </w:num>
  <w:num w:numId="30">
    <w:abstractNumId w:val="23"/>
  </w:num>
  <w:num w:numId="31">
    <w:abstractNumId w:val="3"/>
  </w:num>
  <w:num w:numId="32">
    <w:abstractNumId w:val="11"/>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136"/>
    <w:rsid w:val="00013DCF"/>
    <w:rsid w:val="0004425E"/>
    <w:rsid w:val="000752FB"/>
    <w:rsid w:val="00075EF8"/>
    <w:rsid w:val="0009448B"/>
    <w:rsid w:val="000C49D5"/>
    <w:rsid w:val="0011250C"/>
    <w:rsid w:val="001479DA"/>
    <w:rsid w:val="002173C6"/>
    <w:rsid w:val="002214C4"/>
    <w:rsid w:val="00265960"/>
    <w:rsid w:val="002662D2"/>
    <w:rsid w:val="002A4042"/>
    <w:rsid w:val="002B7030"/>
    <w:rsid w:val="002C63DA"/>
    <w:rsid w:val="002F038D"/>
    <w:rsid w:val="00311DF1"/>
    <w:rsid w:val="00320BEB"/>
    <w:rsid w:val="003435AD"/>
    <w:rsid w:val="003A078A"/>
    <w:rsid w:val="003C0226"/>
    <w:rsid w:val="003F5596"/>
    <w:rsid w:val="0040574D"/>
    <w:rsid w:val="00412BF6"/>
    <w:rsid w:val="004238F2"/>
    <w:rsid w:val="00495A06"/>
    <w:rsid w:val="004C7E2F"/>
    <w:rsid w:val="00560B5E"/>
    <w:rsid w:val="005C39FB"/>
    <w:rsid w:val="005E7A80"/>
    <w:rsid w:val="006172FC"/>
    <w:rsid w:val="00676D13"/>
    <w:rsid w:val="006B6725"/>
    <w:rsid w:val="006D371C"/>
    <w:rsid w:val="00713052"/>
    <w:rsid w:val="00744D1F"/>
    <w:rsid w:val="007803F6"/>
    <w:rsid w:val="007C1136"/>
    <w:rsid w:val="008421FA"/>
    <w:rsid w:val="008643AC"/>
    <w:rsid w:val="00880ADB"/>
    <w:rsid w:val="009140B6"/>
    <w:rsid w:val="00914656"/>
    <w:rsid w:val="00935DEB"/>
    <w:rsid w:val="009570E3"/>
    <w:rsid w:val="009644D3"/>
    <w:rsid w:val="00983BCA"/>
    <w:rsid w:val="009B3F0D"/>
    <w:rsid w:val="009D6F73"/>
    <w:rsid w:val="009E240D"/>
    <w:rsid w:val="00A106D4"/>
    <w:rsid w:val="00A61B5F"/>
    <w:rsid w:val="00A71F6F"/>
    <w:rsid w:val="00A96618"/>
    <w:rsid w:val="00B332DF"/>
    <w:rsid w:val="00B34646"/>
    <w:rsid w:val="00C117B0"/>
    <w:rsid w:val="00C750DC"/>
    <w:rsid w:val="00D067B0"/>
    <w:rsid w:val="00DE7E8F"/>
    <w:rsid w:val="00DF59D0"/>
    <w:rsid w:val="00E45484"/>
    <w:rsid w:val="00E668C4"/>
    <w:rsid w:val="00E72CAC"/>
    <w:rsid w:val="00E85415"/>
    <w:rsid w:val="00E943AF"/>
    <w:rsid w:val="00E95CD0"/>
    <w:rsid w:val="00ED353E"/>
    <w:rsid w:val="00F05F04"/>
    <w:rsid w:val="00F47F43"/>
    <w:rsid w:val="00F751C6"/>
    <w:rsid w:val="00F93A1C"/>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D69F4F6"/>
  <w15:chartTrackingRefBased/>
  <w15:docId w15:val="{E49FDE77-E9AC-47BE-A245-1A9E1D93C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C1136"/>
    <w:rPr>
      <w:rFonts w:ascii="Times New Roman" w:hAnsi="Times New Roman"/>
      <w:color w:val="000000" w:themeColor="tex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Number,lp1,Bullet List,FooterText,numbered,Paragraphe de liste1,Bulletr List Paragraph,列出段落,列出段落1,List Paragraph21,Listeafsnit1,Parágrafo da Lista1,Párrafo de lista1,リスト段落1,Bullet list,lp11,Liste 1"/>
    <w:basedOn w:val="Navaden"/>
    <w:link w:val="OdstavekseznamaZnak"/>
    <w:uiPriority w:val="34"/>
    <w:qFormat/>
    <w:rsid w:val="007C1136"/>
    <w:pPr>
      <w:ind w:left="720"/>
      <w:contextualSpacing/>
    </w:pPr>
  </w:style>
  <w:style w:type="character" w:customStyle="1" w:styleId="Tableofcontents3">
    <w:name w:val="Table of contents (3)_"/>
    <w:link w:val="Tableofcontents30"/>
    <w:rsid w:val="007C1136"/>
    <w:rPr>
      <w:rFonts w:ascii="Garamond" w:eastAsia="Garamond" w:hAnsi="Garamond" w:cs="Garamond"/>
      <w:shd w:val="clear" w:color="auto" w:fill="FFFFFF"/>
    </w:rPr>
  </w:style>
  <w:style w:type="paragraph" w:customStyle="1" w:styleId="Tableofcontents30">
    <w:name w:val="Table of contents (3)"/>
    <w:basedOn w:val="Navaden"/>
    <w:link w:val="Tableofcontents3"/>
    <w:rsid w:val="007C1136"/>
    <w:pPr>
      <w:widowControl w:val="0"/>
      <w:shd w:val="clear" w:color="auto" w:fill="FFFFFF"/>
      <w:spacing w:after="240" w:line="278" w:lineRule="exact"/>
      <w:jc w:val="both"/>
    </w:pPr>
    <w:rPr>
      <w:rFonts w:ascii="Garamond" w:eastAsia="Garamond" w:hAnsi="Garamond" w:cs="Garamond"/>
      <w:color w:val="auto"/>
    </w:rPr>
  </w:style>
  <w:style w:type="paragraph" w:customStyle="1" w:styleId="BESEDILO">
    <w:name w:val="BESEDILO"/>
    <w:rsid w:val="007C1136"/>
    <w:pPr>
      <w:keepLines/>
      <w:widowControl w:val="0"/>
      <w:tabs>
        <w:tab w:val="left" w:pos="2155"/>
      </w:tabs>
      <w:suppressAutoHyphens/>
      <w:overflowPunct w:val="0"/>
      <w:autoSpaceDE w:val="0"/>
      <w:spacing w:after="0" w:line="240" w:lineRule="auto"/>
      <w:jc w:val="both"/>
      <w:textAlignment w:val="baseline"/>
    </w:pPr>
    <w:rPr>
      <w:rFonts w:ascii="Arial" w:eastAsia="Arial" w:hAnsi="Arial" w:cs="Times New Roman"/>
      <w:color w:val="000000" w:themeColor="text1"/>
      <w:kern w:val="1"/>
      <w:sz w:val="20"/>
      <w:szCs w:val="20"/>
      <w:lang w:eastAsia="ar-SA"/>
    </w:rPr>
  </w:style>
  <w:style w:type="paragraph" w:styleId="Telobesedila">
    <w:name w:val="Body Text"/>
    <w:basedOn w:val="Navaden"/>
    <w:link w:val="TelobesedilaZnak"/>
    <w:rsid w:val="007C1136"/>
    <w:pPr>
      <w:suppressAutoHyphens/>
      <w:spacing w:after="120" w:line="240" w:lineRule="auto"/>
    </w:pPr>
    <w:rPr>
      <w:rFonts w:eastAsia="Times New Roman" w:cs="Times New Roman"/>
      <w:b/>
      <w:szCs w:val="20"/>
      <w:u w:val="single"/>
      <w:lang w:eastAsia="ar-SA"/>
    </w:rPr>
  </w:style>
  <w:style w:type="character" w:customStyle="1" w:styleId="TelobesedilaZnak">
    <w:name w:val="Telo besedila Znak"/>
    <w:basedOn w:val="Privzetapisavaodstavka"/>
    <w:link w:val="Telobesedila"/>
    <w:rsid w:val="007C1136"/>
    <w:rPr>
      <w:rFonts w:ascii="Times New Roman" w:eastAsia="Times New Roman" w:hAnsi="Times New Roman" w:cs="Times New Roman"/>
      <w:b/>
      <w:color w:val="000000" w:themeColor="text1"/>
      <w:szCs w:val="20"/>
      <w:u w:val="single"/>
      <w:lang w:eastAsia="ar-SA"/>
    </w:rPr>
  </w:style>
  <w:style w:type="paragraph" w:customStyle="1" w:styleId="Telobesedila32">
    <w:name w:val="Telo besedila 32"/>
    <w:basedOn w:val="Navaden"/>
    <w:rsid w:val="007C1136"/>
    <w:pPr>
      <w:widowControl w:val="0"/>
      <w:suppressAutoHyphens/>
      <w:spacing w:after="120" w:line="240" w:lineRule="auto"/>
    </w:pPr>
    <w:rPr>
      <w:rFonts w:eastAsia="Lucida Sans Unicode" w:cs="Tahoma"/>
      <w:sz w:val="16"/>
      <w:szCs w:val="16"/>
      <w:lang w:eastAsia="sl-SI" w:bidi="sl-SI"/>
    </w:rPr>
  </w:style>
  <w:style w:type="paragraph" w:customStyle="1" w:styleId="PGIzvajalec-Naronik">
    <w:name w:val="PG Izvajalec-Naročnik"/>
    <w:basedOn w:val="Navaden"/>
    <w:rsid w:val="007C1136"/>
    <w:pPr>
      <w:suppressAutoHyphens/>
      <w:spacing w:after="0" w:line="360" w:lineRule="auto"/>
      <w:jc w:val="both"/>
    </w:pPr>
    <w:rPr>
      <w:rFonts w:ascii="Arial" w:eastAsia="Times New Roman" w:hAnsi="Arial" w:cs="Times New Roman"/>
      <w:i/>
      <w:sz w:val="20"/>
      <w:szCs w:val="20"/>
      <w:lang w:eastAsia="ar-SA"/>
    </w:rPr>
  </w:style>
  <w:style w:type="paragraph" w:customStyle="1" w:styleId="Navaden--">
    <w:name w:val="Navaden--"/>
    <w:basedOn w:val="Navaden"/>
    <w:rsid w:val="007C1136"/>
    <w:pPr>
      <w:spacing w:after="0" w:line="240" w:lineRule="auto"/>
      <w:jc w:val="both"/>
    </w:pPr>
    <w:rPr>
      <w:rFonts w:ascii="Arial" w:eastAsia="Times New Roman" w:hAnsi="Arial" w:cs="Times New Roman"/>
      <w:szCs w:val="20"/>
      <w:lang w:eastAsia="sl-SI"/>
    </w:rPr>
  </w:style>
  <w:style w:type="paragraph" w:styleId="Navadensplet">
    <w:name w:val="Normal (Web)"/>
    <w:basedOn w:val="Navaden"/>
    <w:qFormat/>
    <w:rsid w:val="007C1136"/>
    <w:pPr>
      <w:suppressAutoHyphens/>
      <w:spacing w:before="280" w:after="280" w:line="240" w:lineRule="auto"/>
    </w:pPr>
    <w:rPr>
      <w:rFonts w:eastAsia="Times New Roman" w:cs="Times New Roman"/>
      <w:sz w:val="24"/>
      <w:szCs w:val="24"/>
      <w:lang w:eastAsia="ar-SA"/>
    </w:rPr>
  </w:style>
  <w:style w:type="paragraph" w:customStyle="1" w:styleId="Telobesedila31">
    <w:name w:val="Telo besedila 31"/>
    <w:basedOn w:val="Navaden"/>
    <w:rsid w:val="007C1136"/>
    <w:pPr>
      <w:suppressAutoHyphens/>
      <w:spacing w:after="0" w:line="240" w:lineRule="auto"/>
      <w:jc w:val="both"/>
    </w:pPr>
    <w:rPr>
      <w:rFonts w:eastAsia="Times New Roman" w:cs="Times New Roman"/>
      <w:sz w:val="24"/>
      <w:szCs w:val="20"/>
      <w:lang w:eastAsia="ar-SA"/>
    </w:rPr>
  </w:style>
  <w:style w:type="paragraph" w:styleId="Podnaslov">
    <w:name w:val="Subtitle"/>
    <w:basedOn w:val="Navaden"/>
    <w:next w:val="Navaden"/>
    <w:link w:val="PodnaslovZnak"/>
    <w:autoRedefine/>
    <w:uiPriority w:val="11"/>
    <w:qFormat/>
    <w:rsid w:val="00265960"/>
    <w:pPr>
      <w:numPr>
        <w:numId w:val="5"/>
      </w:numPr>
      <w:spacing w:line="276" w:lineRule="auto"/>
      <w:jc w:val="center"/>
    </w:pPr>
    <w:rPr>
      <w:rFonts w:asciiTheme="minorHAnsi" w:hAnsiTheme="minorHAnsi" w:cstheme="minorHAnsi"/>
      <w:lang w:eastAsia="sl-SI" w:bidi="sl-SI"/>
    </w:rPr>
  </w:style>
  <w:style w:type="character" w:customStyle="1" w:styleId="PodnaslovZnak">
    <w:name w:val="Podnaslov Znak"/>
    <w:basedOn w:val="Privzetapisavaodstavka"/>
    <w:link w:val="Podnaslov"/>
    <w:uiPriority w:val="11"/>
    <w:rsid w:val="00265960"/>
    <w:rPr>
      <w:rFonts w:cstheme="minorHAnsi"/>
      <w:color w:val="000000" w:themeColor="text1"/>
      <w:lang w:eastAsia="sl-SI" w:bidi="sl-SI"/>
    </w:rPr>
  </w:style>
  <w:style w:type="character" w:styleId="Hiperpovezava">
    <w:name w:val="Hyperlink"/>
    <w:basedOn w:val="Privzetapisavaodstavka"/>
    <w:uiPriority w:val="99"/>
    <w:unhideWhenUsed/>
    <w:rsid w:val="007C1136"/>
    <w:rPr>
      <w:color w:val="0563C1" w:themeColor="hyperlink"/>
      <w:u w:val="single"/>
    </w:rPr>
  </w:style>
  <w:style w:type="paragraph" w:customStyle="1" w:styleId="Default">
    <w:name w:val="Default"/>
    <w:rsid w:val="007C113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otnote">
    <w:name w:val="Footnote_"/>
    <w:basedOn w:val="Privzetapisavaodstavka"/>
    <w:link w:val="Footnote0"/>
    <w:rsid w:val="007C1136"/>
    <w:rPr>
      <w:rFonts w:ascii="Times New Roman" w:eastAsia="Times New Roman" w:hAnsi="Times New Roman" w:cs="Times New Roman"/>
      <w:sz w:val="13"/>
      <w:szCs w:val="13"/>
      <w:shd w:val="clear" w:color="auto" w:fill="FFFFFF"/>
    </w:rPr>
  </w:style>
  <w:style w:type="character" w:customStyle="1" w:styleId="Bodytext2">
    <w:name w:val="Body text (2)"/>
    <w:basedOn w:val="Privzetapisavaodstavka"/>
    <w:rsid w:val="007C113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sl-SI" w:eastAsia="sl-SI" w:bidi="sl-SI"/>
    </w:rPr>
  </w:style>
  <w:style w:type="paragraph" w:customStyle="1" w:styleId="Footnote0">
    <w:name w:val="Footnote"/>
    <w:basedOn w:val="Navaden"/>
    <w:link w:val="Footnote"/>
    <w:rsid w:val="007C1136"/>
    <w:pPr>
      <w:widowControl w:val="0"/>
      <w:shd w:val="clear" w:color="auto" w:fill="FFFFFF"/>
      <w:spacing w:after="0" w:line="230" w:lineRule="exact"/>
      <w:jc w:val="both"/>
    </w:pPr>
    <w:rPr>
      <w:rFonts w:eastAsia="Times New Roman" w:cs="Times New Roman"/>
      <w:color w:val="auto"/>
      <w:sz w:val="13"/>
      <w:szCs w:val="13"/>
    </w:rPr>
  </w:style>
  <w:style w:type="paragraph" w:styleId="Sprotnaopomba-besedilo">
    <w:name w:val="footnote text"/>
    <w:basedOn w:val="Navaden"/>
    <w:link w:val="Sprotnaopomba-besediloZnak"/>
    <w:uiPriority w:val="99"/>
    <w:semiHidden/>
    <w:unhideWhenUsed/>
    <w:rsid w:val="007C1136"/>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C1136"/>
    <w:rPr>
      <w:rFonts w:ascii="Times New Roman" w:hAnsi="Times New Roman"/>
      <w:color w:val="000000" w:themeColor="text1"/>
      <w:sz w:val="20"/>
      <w:szCs w:val="20"/>
      <w:lang w:val="en-US"/>
    </w:rPr>
  </w:style>
  <w:style w:type="character" w:styleId="Sprotnaopomba-sklic">
    <w:name w:val="footnote reference"/>
    <w:basedOn w:val="Privzetapisavaodstavka"/>
    <w:uiPriority w:val="99"/>
    <w:semiHidden/>
    <w:unhideWhenUsed/>
    <w:rsid w:val="007C1136"/>
    <w:rPr>
      <w:vertAlign w:val="superscript"/>
    </w:rPr>
  </w:style>
  <w:style w:type="character" w:styleId="Pripombasklic">
    <w:name w:val="annotation reference"/>
    <w:basedOn w:val="Privzetapisavaodstavka"/>
    <w:uiPriority w:val="99"/>
    <w:semiHidden/>
    <w:unhideWhenUsed/>
    <w:rsid w:val="007C1136"/>
    <w:rPr>
      <w:sz w:val="16"/>
      <w:szCs w:val="16"/>
    </w:rPr>
  </w:style>
  <w:style w:type="paragraph" w:styleId="Pripombabesedilo">
    <w:name w:val="annotation text"/>
    <w:basedOn w:val="Navaden"/>
    <w:link w:val="PripombabesediloZnak"/>
    <w:uiPriority w:val="99"/>
    <w:semiHidden/>
    <w:unhideWhenUsed/>
    <w:rsid w:val="007C113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C1136"/>
    <w:rPr>
      <w:rFonts w:ascii="Times New Roman" w:hAnsi="Times New Roman"/>
      <w:color w:val="000000" w:themeColor="text1"/>
      <w:sz w:val="20"/>
      <w:szCs w:val="20"/>
      <w:lang w:val="en-US"/>
    </w:rPr>
  </w:style>
  <w:style w:type="paragraph" w:styleId="Besedilooblaka">
    <w:name w:val="Balloon Text"/>
    <w:basedOn w:val="Navaden"/>
    <w:link w:val="BesedilooblakaZnak"/>
    <w:uiPriority w:val="99"/>
    <w:semiHidden/>
    <w:unhideWhenUsed/>
    <w:rsid w:val="007C113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C1136"/>
    <w:rPr>
      <w:rFonts w:ascii="Segoe UI" w:hAnsi="Segoe UI" w:cs="Segoe UI"/>
      <w:color w:val="000000" w:themeColor="text1"/>
      <w:sz w:val="18"/>
      <w:szCs w:val="18"/>
      <w:lang w:val="en-US"/>
    </w:rPr>
  </w:style>
  <w:style w:type="paragraph" w:customStyle="1" w:styleId="ic">
    <w:name w:val="ic"/>
    <w:basedOn w:val="Navaden"/>
    <w:qFormat/>
    <w:rsid w:val="006D371C"/>
    <w:pPr>
      <w:spacing w:before="100" w:beforeAutospacing="1" w:after="100" w:afterAutospacing="1" w:line="240" w:lineRule="auto"/>
    </w:pPr>
    <w:rPr>
      <w:rFonts w:eastAsia="Times New Roman" w:cs="Times New Roman"/>
      <w:color w:val="auto"/>
      <w:sz w:val="24"/>
      <w:szCs w:val="24"/>
      <w:lang w:eastAsia="sl-SI"/>
    </w:rPr>
  </w:style>
  <w:style w:type="paragraph" w:customStyle="1" w:styleId="Odstavekseznama1">
    <w:name w:val="Odstavek seznama1"/>
    <w:basedOn w:val="Navaden"/>
    <w:qFormat/>
    <w:rsid w:val="00880ADB"/>
    <w:pPr>
      <w:spacing w:after="0" w:line="260" w:lineRule="atLeast"/>
      <w:ind w:left="720"/>
      <w:contextualSpacing/>
      <w:jc w:val="both"/>
    </w:pPr>
    <w:rPr>
      <w:rFonts w:ascii="Arial" w:eastAsia="Calibri" w:hAnsi="Arial" w:cs="Times New Roman"/>
      <w:color w:val="auto"/>
      <w:sz w:val="20"/>
    </w:rPr>
  </w:style>
  <w:style w:type="paragraph" w:customStyle="1" w:styleId="BodyText23">
    <w:name w:val="Body Text 23"/>
    <w:basedOn w:val="Navaden"/>
    <w:rsid w:val="00880AD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pPr>
    <w:rPr>
      <w:rFonts w:eastAsia="Times New Roman" w:cs="Times New Roman"/>
      <w:color w:val="auto"/>
      <w:sz w:val="24"/>
      <w:szCs w:val="20"/>
      <w:lang w:eastAsia="sl-SI"/>
    </w:rPr>
  </w:style>
  <w:style w:type="paragraph" w:styleId="Glava">
    <w:name w:val="header"/>
    <w:basedOn w:val="Navaden"/>
    <w:link w:val="GlavaZnak"/>
    <w:uiPriority w:val="99"/>
    <w:unhideWhenUsed/>
    <w:rsid w:val="009644D3"/>
    <w:pPr>
      <w:tabs>
        <w:tab w:val="center" w:pos="4536"/>
        <w:tab w:val="right" w:pos="9072"/>
      </w:tabs>
      <w:spacing w:after="0" w:line="240" w:lineRule="auto"/>
    </w:pPr>
  </w:style>
  <w:style w:type="character" w:customStyle="1" w:styleId="GlavaZnak">
    <w:name w:val="Glava Znak"/>
    <w:basedOn w:val="Privzetapisavaodstavka"/>
    <w:link w:val="Glava"/>
    <w:uiPriority w:val="99"/>
    <w:rsid w:val="009644D3"/>
    <w:rPr>
      <w:rFonts w:ascii="Times New Roman" w:hAnsi="Times New Roman"/>
      <w:color w:val="000000" w:themeColor="text1"/>
      <w:lang w:val="en-US"/>
    </w:rPr>
  </w:style>
  <w:style w:type="paragraph" w:styleId="Noga">
    <w:name w:val="footer"/>
    <w:basedOn w:val="Navaden"/>
    <w:link w:val="NogaZnak"/>
    <w:uiPriority w:val="99"/>
    <w:unhideWhenUsed/>
    <w:rsid w:val="009644D3"/>
    <w:pPr>
      <w:tabs>
        <w:tab w:val="center" w:pos="4536"/>
        <w:tab w:val="right" w:pos="9072"/>
      </w:tabs>
      <w:spacing w:after="0" w:line="240" w:lineRule="auto"/>
    </w:pPr>
  </w:style>
  <w:style w:type="character" w:customStyle="1" w:styleId="NogaZnak">
    <w:name w:val="Noga Znak"/>
    <w:basedOn w:val="Privzetapisavaodstavka"/>
    <w:link w:val="Noga"/>
    <w:uiPriority w:val="99"/>
    <w:rsid w:val="009644D3"/>
    <w:rPr>
      <w:rFonts w:ascii="Times New Roman" w:hAnsi="Times New Roman"/>
      <w:color w:val="000000" w:themeColor="text1"/>
      <w:lang w:val="en-US"/>
    </w:rPr>
  </w:style>
  <w:style w:type="character" w:customStyle="1" w:styleId="OdstavekseznamaZnak">
    <w:name w:val="Odstavek seznama Znak"/>
    <w:aliases w:val="Bullet Number Znak,lp1 Znak,Bullet List Znak,FooterText Znak,numbered Znak,Paragraphe de liste1 Znak,Bulletr List Paragraph Znak,列出段落 Znak,列出段落1 Znak,List Paragraph21 Znak,Listeafsnit1 Znak,Parágrafo da Lista1 Znak,リスト段落1 Znak"/>
    <w:basedOn w:val="Privzetapisavaodstavka"/>
    <w:link w:val="Odstavekseznama"/>
    <w:uiPriority w:val="34"/>
    <w:qFormat/>
    <w:locked/>
    <w:rsid w:val="00F93A1C"/>
    <w:rPr>
      <w:rFonts w:ascii="Times New Roman" w:hAnsi="Times New Roman"/>
      <w:color w:val="000000" w:themeColor="text1"/>
    </w:rPr>
  </w:style>
  <w:style w:type="character" w:customStyle="1" w:styleId="Bodytext20">
    <w:name w:val="Body text (2)_"/>
    <w:basedOn w:val="Privzetapisavaodstavka"/>
    <w:rsid w:val="00676D13"/>
    <w:rPr>
      <w:rFonts w:ascii="Calibri" w:eastAsia="Calibri" w:hAnsi="Calibri" w:cs="Calibri"/>
      <w:b w:val="0"/>
      <w:bCs w:val="0"/>
      <w:i w:val="0"/>
      <w:iCs w:val="0"/>
      <w:smallCaps w:val="0"/>
      <w:strike w:val="0"/>
      <w:sz w:val="24"/>
      <w:szCs w:val="24"/>
      <w:u w:val="none"/>
    </w:rPr>
  </w:style>
  <w:style w:type="character" w:customStyle="1" w:styleId="Bodytext3">
    <w:name w:val="Body text (3)_"/>
    <w:basedOn w:val="Privzetapisavaodstavka"/>
    <w:link w:val="Bodytext30"/>
    <w:rsid w:val="00676D13"/>
    <w:rPr>
      <w:rFonts w:ascii="Calibri" w:eastAsia="Calibri" w:hAnsi="Calibri" w:cs="Calibri"/>
      <w:w w:val="33"/>
      <w:sz w:val="14"/>
      <w:szCs w:val="14"/>
      <w:shd w:val="clear" w:color="auto" w:fill="FFFFFF"/>
    </w:rPr>
  </w:style>
  <w:style w:type="character" w:customStyle="1" w:styleId="Bodytext210ptBoldScale30">
    <w:name w:val="Body text (2) + 10 pt;Bold;Scale 30%"/>
    <w:basedOn w:val="Bodytext20"/>
    <w:rsid w:val="00676D13"/>
    <w:rPr>
      <w:rFonts w:ascii="Calibri" w:eastAsia="Calibri" w:hAnsi="Calibri" w:cs="Calibri"/>
      <w:b/>
      <w:bCs/>
      <w:i w:val="0"/>
      <w:iCs w:val="0"/>
      <w:smallCaps w:val="0"/>
      <w:strike w:val="0"/>
      <w:color w:val="000000"/>
      <w:spacing w:val="0"/>
      <w:w w:val="30"/>
      <w:position w:val="0"/>
      <w:sz w:val="20"/>
      <w:szCs w:val="20"/>
      <w:u w:val="none"/>
      <w:lang w:val="sl-SI" w:eastAsia="sl-SI" w:bidi="sl-SI"/>
    </w:rPr>
  </w:style>
  <w:style w:type="paragraph" w:customStyle="1" w:styleId="Bodytext30">
    <w:name w:val="Body text (3)"/>
    <w:basedOn w:val="Navaden"/>
    <w:link w:val="Bodytext3"/>
    <w:rsid w:val="00676D13"/>
    <w:pPr>
      <w:widowControl w:val="0"/>
      <w:shd w:val="clear" w:color="auto" w:fill="FFFFFF"/>
      <w:spacing w:after="0" w:line="0" w:lineRule="atLeast"/>
      <w:jc w:val="both"/>
    </w:pPr>
    <w:rPr>
      <w:rFonts w:ascii="Calibri" w:eastAsia="Calibri" w:hAnsi="Calibri" w:cs="Calibri"/>
      <w:color w:val="auto"/>
      <w:w w:val="33"/>
      <w:sz w:val="14"/>
      <w:szCs w:val="14"/>
    </w:rPr>
  </w:style>
  <w:style w:type="table" w:styleId="Tabelamrea">
    <w:name w:val="Table Grid"/>
    <w:basedOn w:val="Navadnatabela"/>
    <w:uiPriority w:val="39"/>
    <w:rsid w:val="00075EF8"/>
    <w:pPr>
      <w:widowControl w:val="0"/>
      <w:suppressAutoHyphens/>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983BCA"/>
    <w:rPr>
      <w:b/>
      <w:bCs/>
    </w:rPr>
  </w:style>
  <w:style w:type="character" w:customStyle="1" w:styleId="ZadevapripombeZnak">
    <w:name w:val="Zadeva pripombe Znak"/>
    <w:basedOn w:val="PripombabesediloZnak"/>
    <w:link w:val="Zadevapripombe"/>
    <w:uiPriority w:val="99"/>
    <w:semiHidden/>
    <w:rsid w:val="00983BCA"/>
    <w:rPr>
      <w:rFonts w:ascii="Times New Roman" w:hAnsi="Times New Roman"/>
      <w:b/>
      <w:bCs/>
      <w:color w:val="000000" w:themeColor="text1"/>
      <w:sz w:val="20"/>
      <w:szCs w:val="20"/>
      <w:lang w:val="en-US"/>
    </w:rPr>
  </w:style>
  <w:style w:type="paragraph" w:customStyle="1" w:styleId="Naslovlen">
    <w:name w:val="Naslov člen"/>
    <w:link w:val="NaslovlenChar"/>
    <w:qFormat/>
    <w:rsid w:val="00A106D4"/>
    <w:pPr>
      <w:numPr>
        <w:numId w:val="32"/>
      </w:numPr>
      <w:spacing w:after="0" w:line="240" w:lineRule="auto"/>
      <w:jc w:val="center"/>
    </w:pPr>
    <w:rPr>
      <w:rFonts w:ascii="Arial" w:eastAsia="Times New Roman" w:hAnsi="Arial" w:cs="Arial"/>
      <w:sz w:val="20"/>
      <w:szCs w:val="20"/>
      <w:lang w:eastAsia="sl-SI"/>
    </w:rPr>
  </w:style>
  <w:style w:type="character" w:customStyle="1" w:styleId="NaslovlenChar">
    <w:name w:val="Naslov člen Char"/>
    <w:link w:val="Naslovlen"/>
    <w:rsid w:val="00A106D4"/>
    <w:rPr>
      <w:rFonts w:ascii="Arial" w:eastAsia="Times New Roman" w:hAnsi="Arial" w:cs="Arial"/>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258034">
      <w:bodyDiv w:val="1"/>
      <w:marLeft w:val="0"/>
      <w:marRight w:val="0"/>
      <w:marTop w:val="0"/>
      <w:marBottom w:val="0"/>
      <w:divBdr>
        <w:top w:val="none" w:sz="0" w:space="0" w:color="auto"/>
        <w:left w:val="none" w:sz="0" w:space="0" w:color="auto"/>
        <w:bottom w:val="none" w:sz="0" w:space="0" w:color="auto"/>
        <w:right w:val="none" w:sz="0" w:space="0" w:color="auto"/>
      </w:divBdr>
    </w:div>
    <w:div w:id="590620685">
      <w:bodyDiv w:val="1"/>
      <w:marLeft w:val="0"/>
      <w:marRight w:val="0"/>
      <w:marTop w:val="0"/>
      <w:marBottom w:val="0"/>
      <w:divBdr>
        <w:top w:val="none" w:sz="0" w:space="0" w:color="auto"/>
        <w:left w:val="none" w:sz="0" w:space="0" w:color="auto"/>
        <w:bottom w:val="none" w:sz="0" w:space="0" w:color="auto"/>
        <w:right w:val="none" w:sz="0" w:space="0" w:color="auto"/>
      </w:divBdr>
    </w:div>
    <w:div w:id="1067536984">
      <w:bodyDiv w:val="1"/>
      <w:marLeft w:val="0"/>
      <w:marRight w:val="0"/>
      <w:marTop w:val="0"/>
      <w:marBottom w:val="0"/>
      <w:divBdr>
        <w:top w:val="none" w:sz="0" w:space="0" w:color="auto"/>
        <w:left w:val="none" w:sz="0" w:space="0" w:color="auto"/>
        <w:bottom w:val="none" w:sz="0" w:space="0" w:color="auto"/>
        <w:right w:val="none" w:sz="0" w:space="0" w:color="auto"/>
      </w:divBdr>
    </w:div>
    <w:div w:id="1320033508">
      <w:bodyDiv w:val="1"/>
      <w:marLeft w:val="0"/>
      <w:marRight w:val="0"/>
      <w:marTop w:val="0"/>
      <w:marBottom w:val="0"/>
      <w:divBdr>
        <w:top w:val="none" w:sz="0" w:space="0" w:color="auto"/>
        <w:left w:val="none" w:sz="0" w:space="0" w:color="auto"/>
        <w:bottom w:val="none" w:sz="0" w:space="0" w:color="auto"/>
        <w:right w:val="none" w:sz="0" w:space="0" w:color="auto"/>
      </w:divBdr>
    </w:div>
    <w:div w:id="2088379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17</Pages>
  <Words>5277</Words>
  <Characters>30084</Characters>
  <Application>Microsoft Office Word</Application>
  <DocSecurity>0</DocSecurity>
  <Lines>250</Lines>
  <Paragraphs>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Gaja Štovičej</dc:creator>
  <cp:keywords/>
  <dc:description/>
  <cp:lastModifiedBy>Nikolaja Jurgl</cp:lastModifiedBy>
  <cp:revision>13</cp:revision>
  <dcterms:created xsi:type="dcterms:W3CDTF">2022-10-13T10:34:00Z</dcterms:created>
  <dcterms:modified xsi:type="dcterms:W3CDTF">2022-10-17T08:01:00Z</dcterms:modified>
</cp:coreProperties>
</file>